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A" w:rsidRDefault="0070577A">
      <w:pPr>
        <w:pStyle w:val="Titolo1"/>
        <w:spacing w:line="360" w:lineRule="auto"/>
        <w:rPr>
          <w:rFonts w:ascii="Bookman Old Style" w:hAnsi="Bookman Old Style"/>
          <w:b w:val="0"/>
          <w:bCs/>
          <w:sz w:val="22"/>
          <w:szCs w:val="22"/>
          <w:lang w:val="de-DE"/>
        </w:rPr>
      </w:pPr>
    </w:p>
    <w:p w:rsidR="00213667" w:rsidRPr="00FD30AD" w:rsidRDefault="00213667" w:rsidP="00213667">
      <w:pPr>
        <w:rPr>
          <w:rFonts w:ascii="Bookman Old Style" w:hAnsi="Bookman Old Style"/>
          <w:lang w:val="de-DE"/>
        </w:rPr>
      </w:pPr>
    </w:p>
    <w:tbl>
      <w:tblPr>
        <w:tblStyle w:val="Grigliatabella"/>
        <w:tblW w:w="0" w:type="auto"/>
        <w:tblLook w:val="04A0"/>
      </w:tblPr>
      <w:tblGrid>
        <w:gridCol w:w="14426"/>
      </w:tblGrid>
      <w:tr w:rsidR="00FD30AD" w:rsidRPr="00FD30AD" w:rsidTr="00FD30AD">
        <w:tc>
          <w:tcPr>
            <w:tcW w:w="14426" w:type="dxa"/>
          </w:tcPr>
          <w:p w:rsidR="00FD30AD" w:rsidRPr="00FD30AD" w:rsidRDefault="00FD30AD" w:rsidP="00FD30AD">
            <w:pPr>
              <w:jc w:val="center"/>
              <w:rPr>
                <w:b/>
                <w:lang w:val="de-DE"/>
              </w:rPr>
            </w:pPr>
            <w:r w:rsidRPr="00FD30AD">
              <w:rPr>
                <w:b/>
                <w:lang w:val="de-DE"/>
              </w:rPr>
              <w:t>COLLABORATORI E CONSULENTI – DAL 01.01.2015 AL 31.12.2015</w:t>
            </w:r>
          </w:p>
          <w:p w:rsidR="00FD30AD" w:rsidRPr="00FD30AD" w:rsidRDefault="00FD30AD" w:rsidP="00FD30AD">
            <w:pPr>
              <w:jc w:val="center"/>
              <w:rPr>
                <w:lang w:val="de-DE"/>
              </w:rPr>
            </w:pPr>
            <w:r w:rsidRPr="00FD30AD">
              <w:rPr>
                <w:lang w:val="de-DE"/>
              </w:rPr>
              <w:t xml:space="preserve">Art. 15, </w:t>
            </w:r>
            <w:proofErr w:type="spellStart"/>
            <w:r w:rsidRPr="00FD30AD">
              <w:rPr>
                <w:lang w:val="de-DE"/>
              </w:rPr>
              <w:t>commi</w:t>
            </w:r>
            <w:proofErr w:type="spellEnd"/>
            <w:r w:rsidRPr="00FD30AD">
              <w:rPr>
                <w:lang w:val="de-DE"/>
              </w:rPr>
              <w:t xml:space="preserve"> 1 e 2, </w:t>
            </w:r>
            <w:proofErr w:type="spellStart"/>
            <w:r w:rsidRPr="00FD30AD">
              <w:rPr>
                <w:lang w:val="de-DE"/>
              </w:rPr>
              <w:t>D.Lgs</w:t>
            </w:r>
            <w:proofErr w:type="spellEnd"/>
            <w:r w:rsidRPr="00FD30AD">
              <w:rPr>
                <w:lang w:val="de-DE"/>
              </w:rPr>
              <w:t xml:space="preserve">. n. 33/2013 e Art. 53, </w:t>
            </w:r>
            <w:proofErr w:type="spellStart"/>
            <w:r w:rsidRPr="00FD30AD">
              <w:rPr>
                <w:lang w:val="de-DE"/>
              </w:rPr>
              <w:t>comma</w:t>
            </w:r>
            <w:proofErr w:type="spellEnd"/>
            <w:r w:rsidRPr="00FD30AD">
              <w:rPr>
                <w:lang w:val="de-DE"/>
              </w:rPr>
              <w:t xml:space="preserve"> 14, </w:t>
            </w:r>
            <w:proofErr w:type="spellStart"/>
            <w:r w:rsidRPr="00FD30AD">
              <w:rPr>
                <w:lang w:val="de-DE"/>
              </w:rPr>
              <w:t>D.Lgs</w:t>
            </w:r>
            <w:proofErr w:type="spellEnd"/>
            <w:r w:rsidRPr="00FD30AD">
              <w:rPr>
                <w:lang w:val="de-DE"/>
              </w:rPr>
              <w:t>. n. 33/2013</w:t>
            </w:r>
          </w:p>
        </w:tc>
      </w:tr>
    </w:tbl>
    <w:p w:rsidR="00213667" w:rsidRPr="00FD30AD" w:rsidRDefault="00213667" w:rsidP="00213667">
      <w:pPr>
        <w:rPr>
          <w:lang w:val="de-DE"/>
        </w:rPr>
      </w:pPr>
    </w:p>
    <w:tbl>
      <w:tblPr>
        <w:tblStyle w:val="Grigliatabella"/>
        <w:tblW w:w="0" w:type="auto"/>
        <w:tblLook w:val="04A0"/>
      </w:tblPr>
      <w:tblGrid>
        <w:gridCol w:w="412"/>
        <w:gridCol w:w="1823"/>
        <w:gridCol w:w="2593"/>
        <w:gridCol w:w="1603"/>
        <w:gridCol w:w="1757"/>
        <w:gridCol w:w="1449"/>
        <w:gridCol w:w="1603"/>
        <w:gridCol w:w="1603"/>
        <w:gridCol w:w="1603"/>
      </w:tblGrid>
      <w:tr w:rsidR="00FD30AD" w:rsidRPr="00FD30AD" w:rsidTr="00FD30AD">
        <w:tc>
          <w:tcPr>
            <w:tcW w:w="412" w:type="dxa"/>
          </w:tcPr>
          <w:p w:rsidR="00FD30AD" w:rsidRPr="00FD30AD" w:rsidRDefault="00FD30AD" w:rsidP="00E4141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n.</w:t>
            </w:r>
          </w:p>
        </w:tc>
        <w:tc>
          <w:tcPr>
            <w:tcW w:w="1823" w:type="dxa"/>
          </w:tcPr>
          <w:p w:rsidR="00FD30AD" w:rsidRPr="00FD30AD" w:rsidRDefault="00FD30AD" w:rsidP="00E4141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Natura giuridica dell'incarico</w:t>
            </w:r>
          </w:p>
        </w:tc>
        <w:tc>
          <w:tcPr>
            <w:tcW w:w="2593" w:type="dxa"/>
          </w:tcPr>
          <w:p w:rsidR="00FD30AD" w:rsidRPr="00FD30AD" w:rsidRDefault="00FD30AD" w:rsidP="00964D5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Estremi dell'atto di conferimento dell'incarico</w:t>
            </w:r>
          </w:p>
        </w:tc>
        <w:tc>
          <w:tcPr>
            <w:tcW w:w="1603" w:type="dxa"/>
          </w:tcPr>
          <w:p w:rsidR="00FD30AD" w:rsidRPr="00FD30AD" w:rsidRDefault="00FD30AD" w:rsidP="00964D5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Nome e Cognome</w:t>
            </w:r>
          </w:p>
        </w:tc>
        <w:tc>
          <w:tcPr>
            <w:tcW w:w="1757" w:type="dxa"/>
          </w:tcPr>
          <w:p w:rsidR="00FD30AD" w:rsidRPr="00FD30AD" w:rsidRDefault="00FD30AD" w:rsidP="00E4141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Ragione dell'incarico</w:t>
            </w:r>
          </w:p>
        </w:tc>
        <w:tc>
          <w:tcPr>
            <w:tcW w:w="1449" w:type="dxa"/>
          </w:tcPr>
          <w:p w:rsidR="00FD30AD" w:rsidRPr="00FD30AD" w:rsidRDefault="00FD30AD" w:rsidP="00FD30AD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 xml:space="preserve">Compenso lordo previsto </w:t>
            </w:r>
          </w:p>
        </w:tc>
        <w:tc>
          <w:tcPr>
            <w:tcW w:w="1603" w:type="dxa"/>
          </w:tcPr>
          <w:p w:rsidR="00FD30AD" w:rsidRPr="00FD30AD" w:rsidRDefault="00FD30AD" w:rsidP="00E4141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Compenso erogato</w:t>
            </w:r>
          </w:p>
          <w:p w:rsidR="00FD30AD" w:rsidRPr="00FD30AD" w:rsidRDefault="00FD30AD" w:rsidP="00E4141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FD30AD" w:rsidRPr="00FD30AD" w:rsidRDefault="00FD30AD" w:rsidP="00E4141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Curriculum vitae</w:t>
            </w:r>
          </w:p>
          <w:p w:rsidR="00FD30AD" w:rsidRPr="00FD30AD" w:rsidRDefault="00FD30AD" w:rsidP="00E4141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FD30AD" w:rsidRPr="00FD30AD" w:rsidRDefault="00FD30AD" w:rsidP="00E41410">
            <w:pPr>
              <w:rPr>
                <w:sz w:val="18"/>
                <w:szCs w:val="18"/>
              </w:rPr>
            </w:pPr>
            <w:r w:rsidRPr="00FD30AD">
              <w:rPr>
                <w:sz w:val="18"/>
                <w:szCs w:val="18"/>
              </w:rPr>
              <w:t>Attestazione assenza conflitti di interesse</w:t>
            </w:r>
          </w:p>
        </w:tc>
      </w:tr>
      <w:tr w:rsidR="00FD30AD" w:rsidRPr="00FD30AD" w:rsidTr="00110C75">
        <w:tc>
          <w:tcPr>
            <w:tcW w:w="412" w:type="dxa"/>
            <w:vAlign w:val="center"/>
          </w:tcPr>
          <w:p w:rsidR="00FD30AD" w:rsidRPr="00FD30AD" w:rsidRDefault="00FD30AD" w:rsidP="00110C75">
            <w:pPr>
              <w:rPr>
                <w:sz w:val="18"/>
                <w:szCs w:val="18"/>
                <w:lang w:val="de-DE"/>
              </w:rPr>
            </w:pPr>
            <w:r w:rsidRPr="00FD30AD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823" w:type="dxa"/>
            <w:vAlign w:val="center"/>
          </w:tcPr>
          <w:p w:rsidR="00FD30AD" w:rsidRPr="00FD30AD" w:rsidRDefault="00FD30AD" w:rsidP="00110C75">
            <w:pPr>
              <w:rPr>
                <w:sz w:val="18"/>
                <w:szCs w:val="18"/>
                <w:lang w:val="de-DE"/>
              </w:rPr>
            </w:pPr>
            <w:proofErr w:type="spellStart"/>
            <w:r w:rsidRPr="00FD30AD">
              <w:rPr>
                <w:sz w:val="18"/>
                <w:szCs w:val="18"/>
                <w:lang w:val="de-DE"/>
              </w:rPr>
              <w:t>Revisore</w:t>
            </w:r>
            <w:proofErr w:type="spellEnd"/>
            <w:r w:rsidRPr="00FD30A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D30AD">
              <w:rPr>
                <w:sz w:val="18"/>
                <w:szCs w:val="18"/>
                <w:lang w:val="de-DE"/>
              </w:rPr>
              <w:t>dei</w:t>
            </w:r>
            <w:proofErr w:type="spellEnd"/>
            <w:r w:rsidRPr="00FD30A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D30AD">
              <w:rPr>
                <w:sz w:val="18"/>
                <w:szCs w:val="18"/>
                <w:lang w:val="de-DE"/>
              </w:rPr>
              <w:t>conti</w:t>
            </w:r>
            <w:proofErr w:type="spellEnd"/>
          </w:p>
        </w:tc>
        <w:tc>
          <w:tcPr>
            <w:tcW w:w="2593" w:type="dxa"/>
            <w:vAlign w:val="center"/>
          </w:tcPr>
          <w:p w:rsidR="00FD30AD" w:rsidRPr="00FD30AD" w:rsidRDefault="007000B1" w:rsidP="00110C75">
            <w:pPr>
              <w:rPr>
                <w:sz w:val="18"/>
                <w:szCs w:val="18"/>
                <w:lang w:val="de-DE"/>
              </w:rPr>
            </w:pPr>
            <w:hyperlink r:id="rId8" w:history="1">
              <w:r w:rsidR="00FD30AD" w:rsidRPr="007000B1">
                <w:rPr>
                  <w:rStyle w:val="Collegamentoipertestuale"/>
                  <w:sz w:val="18"/>
                  <w:szCs w:val="18"/>
                </w:rPr>
                <w:t>Delibera del Consiglio Comunale n. 26 del 10.07.2013</w:t>
              </w:r>
            </w:hyperlink>
          </w:p>
        </w:tc>
        <w:tc>
          <w:tcPr>
            <w:tcW w:w="1603" w:type="dxa"/>
            <w:vAlign w:val="center"/>
          </w:tcPr>
          <w:p w:rsidR="00FD30AD" w:rsidRPr="00FD30AD" w:rsidRDefault="00FD30AD" w:rsidP="00110C75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Manca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br/>
              <w:t>Maria Carla</w:t>
            </w:r>
          </w:p>
        </w:tc>
        <w:tc>
          <w:tcPr>
            <w:tcW w:w="1757" w:type="dxa"/>
            <w:vAlign w:val="center"/>
          </w:tcPr>
          <w:p w:rsidR="00FD30AD" w:rsidRPr="00110C75" w:rsidRDefault="00FD30AD" w:rsidP="00110C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0C75">
              <w:rPr>
                <w:sz w:val="18"/>
                <w:szCs w:val="18"/>
              </w:rPr>
              <w:t>E’ previsto dal Titolo VII del TUEL (</w:t>
            </w:r>
            <w:proofErr w:type="spellStart"/>
            <w:r w:rsidRPr="00110C75">
              <w:rPr>
                <w:sz w:val="18"/>
                <w:szCs w:val="18"/>
              </w:rPr>
              <w:t>D.Lgs.</w:t>
            </w:r>
            <w:proofErr w:type="spellEnd"/>
          </w:p>
          <w:p w:rsidR="00FD30AD" w:rsidRPr="00110C75" w:rsidRDefault="00FD30AD" w:rsidP="00110C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0C75">
              <w:rPr>
                <w:sz w:val="18"/>
                <w:szCs w:val="18"/>
              </w:rPr>
              <w:t>267/2000, artt. 234-241), che ne</w:t>
            </w:r>
          </w:p>
          <w:p w:rsidR="00FD30AD" w:rsidRPr="00110C75" w:rsidRDefault="00FD30AD" w:rsidP="00110C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0C75">
              <w:rPr>
                <w:sz w:val="18"/>
                <w:szCs w:val="18"/>
              </w:rPr>
              <w:t>disciplina le modalità di funzionamento, i</w:t>
            </w:r>
          </w:p>
          <w:p w:rsidR="00FD30AD" w:rsidRPr="00FD30AD" w:rsidRDefault="00FD30AD" w:rsidP="00110C75">
            <w:pPr>
              <w:rPr>
                <w:sz w:val="18"/>
                <w:szCs w:val="18"/>
                <w:lang w:val="de-DE"/>
              </w:rPr>
            </w:pPr>
            <w:r w:rsidRPr="00110C75">
              <w:rPr>
                <w:sz w:val="18"/>
                <w:szCs w:val="18"/>
              </w:rPr>
              <w:t>compiti ed il compenso.</w:t>
            </w:r>
          </w:p>
        </w:tc>
        <w:tc>
          <w:tcPr>
            <w:tcW w:w="1449" w:type="dxa"/>
            <w:vAlign w:val="center"/>
          </w:tcPr>
          <w:p w:rsidR="00FD30AD" w:rsidRPr="00110C75" w:rsidRDefault="00110C75" w:rsidP="00110C75">
            <w:pPr>
              <w:rPr>
                <w:caps/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Compenso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lordo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caps/>
                <w:sz w:val="18"/>
                <w:szCs w:val="18"/>
                <w:lang w:val="de-DE"/>
              </w:rPr>
              <w:t xml:space="preserve"> € 2.822,84</w:t>
            </w:r>
          </w:p>
        </w:tc>
        <w:tc>
          <w:tcPr>
            <w:tcW w:w="1603" w:type="dxa"/>
            <w:vAlign w:val="center"/>
          </w:tcPr>
          <w:p w:rsidR="00FD30AD" w:rsidRPr="00FD30AD" w:rsidRDefault="00110C75" w:rsidP="00110C75">
            <w:pPr>
              <w:rPr>
                <w:sz w:val="18"/>
                <w:szCs w:val="18"/>
                <w:lang w:val="de-DE"/>
              </w:rPr>
            </w:pPr>
            <w:r>
              <w:rPr>
                <w:caps/>
                <w:sz w:val="18"/>
                <w:szCs w:val="18"/>
                <w:lang w:val="de-DE"/>
              </w:rPr>
              <w:t>€ 2.822,84</w:t>
            </w:r>
          </w:p>
        </w:tc>
        <w:tc>
          <w:tcPr>
            <w:tcW w:w="1603" w:type="dxa"/>
            <w:vAlign w:val="center"/>
          </w:tcPr>
          <w:p w:rsidR="00FD30AD" w:rsidRPr="00FD30AD" w:rsidRDefault="007000B1" w:rsidP="00110C75">
            <w:pPr>
              <w:rPr>
                <w:sz w:val="18"/>
                <w:szCs w:val="18"/>
                <w:lang w:val="de-DE"/>
              </w:rPr>
            </w:pPr>
            <w:hyperlink r:id="rId9" w:history="1"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Curriculum Vitae</w:t>
              </w:r>
            </w:hyperlink>
          </w:p>
        </w:tc>
        <w:tc>
          <w:tcPr>
            <w:tcW w:w="1603" w:type="dxa"/>
            <w:vAlign w:val="center"/>
          </w:tcPr>
          <w:p w:rsidR="00FD30AD" w:rsidRPr="00FD30AD" w:rsidRDefault="007000B1" w:rsidP="00110C75">
            <w:pPr>
              <w:rPr>
                <w:sz w:val="18"/>
                <w:szCs w:val="18"/>
                <w:lang w:val="de-DE"/>
              </w:rPr>
            </w:pPr>
            <w:hyperlink r:id="rId10" w:history="1"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File </w:t>
              </w:r>
              <w:proofErr w:type="spellStart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allegato</w:t>
              </w:r>
              <w:proofErr w:type="spellEnd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</w:t>
              </w:r>
              <w:proofErr w:type="spellStart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dichiarazione</w:t>
              </w:r>
              <w:proofErr w:type="spellEnd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</w:t>
              </w:r>
              <w:proofErr w:type="spellStart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sostitutiva</w:t>
              </w:r>
              <w:proofErr w:type="spellEnd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</w:t>
              </w:r>
              <w:proofErr w:type="spellStart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rilasciata</w:t>
              </w:r>
              <w:proofErr w:type="spellEnd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</w:t>
              </w:r>
              <w:proofErr w:type="spellStart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dalla</w:t>
              </w:r>
              <w:proofErr w:type="spellEnd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Dott.ssa </w:t>
              </w:r>
              <w:proofErr w:type="spellStart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>Manca</w:t>
              </w:r>
              <w:proofErr w:type="spellEnd"/>
              <w:r w:rsidR="00512F9B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Maria Carla</w:t>
              </w:r>
            </w:hyperlink>
          </w:p>
        </w:tc>
      </w:tr>
      <w:tr w:rsidR="00FD30AD" w:rsidRPr="00FD30AD" w:rsidTr="00F741C1">
        <w:tc>
          <w:tcPr>
            <w:tcW w:w="412" w:type="dxa"/>
            <w:vAlign w:val="center"/>
          </w:tcPr>
          <w:p w:rsidR="00FD30AD" w:rsidRPr="00FD30AD" w:rsidRDefault="00110C75" w:rsidP="00F741C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1823" w:type="dxa"/>
            <w:vAlign w:val="center"/>
          </w:tcPr>
          <w:p w:rsidR="00FD30AD" w:rsidRPr="00FD30AD" w:rsidRDefault="00110C75" w:rsidP="00F741C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Nucleo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di </w:t>
            </w:r>
            <w:proofErr w:type="spellStart"/>
            <w:r>
              <w:rPr>
                <w:sz w:val="18"/>
                <w:szCs w:val="18"/>
                <w:lang w:val="de-DE"/>
              </w:rPr>
              <w:t>Valutazione</w:t>
            </w:r>
            <w:proofErr w:type="spellEnd"/>
          </w:p>
        </w:tc>
        <w:tc>
          <w:tcPr>
            <w:tcW w:w="2593" w:type="dxa"/>
            <w:vAlign w:val="center"/>
          </w:tcPr>
          <w:p w:rsidR="00FD30AD" w:rsidRPr="00FD30AD" w:rsidRDefault="007000B1" w:rsidP="00F741C1">
            <w:pPr>
              <w:rPr>
                <w:sz w:val="18"/>
                <w:szCs w:val="18"/>
                <w:lang w:val="de-DE"/>
              </w:rPr>
            </w:pPr>
            <w:hyperlink r:id="rId11" w:history="1">
              <w:proofErr w:type="spellStart"/>
              <w:r w:rsidR="00110C75" w:rsidRPr="007000B1">
                <w:rPr>
                  <w:rStyle w:val="Collegamentoipertestuale"/>
                  <w:sz w:val="18"/>
                  <w:szCs w:val="18"/>
                  <w:lang w:val="de-DE"/>
                </w:rPr>
                <w:t>Decreto</w:t>
              </w:r>
              <w:proofErr w:type="spellEnd"/>
              <w:r w:rsidR="00110C75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del </w:t>
              </w:r>
              <w:proofErr w:type="spellStart"/>
              <w:r w:rsidR="00110C75" w:rsidRPr="007000B1">
                <w:rPr>
                  <w:rStyle w:val="Collegamentoipertestuale"/>
                  <w:sz w:val="18"/>
                  <w:szCs w:val="18"/>
                  <w:lang w:val="de-DE"/>
                </w:rPr>
                <w:t>Sindaco</w:t>
              </w:r>
              <w:proofErr w:type="spellEnd"/>
              <w:r w:rsidR="00110C75" w:rsidRPr="007000B1">
                <w:rPr>
                  <w:rStyle w:val="Collegamentoipertestuale"/>
                  <w:sz w:val="18"/>
                  <w:szCs w:val="18"/>
                  <w:lang w:val="de-DE"/>
                </w:rPr>
                <w:t xml:space="preserve"> n. 9 del 01.07.2015</w:t>
              </w:r>
            </w:hyperlink>
          </w:p>
        </w:tc>
        <w:tc>
          <w:tcPr>
            <w:tcW w:w="1603" w:type="dxa"/>
            <w:vAlign w:val="center"/>
          </w:tcPr>
          <w:p w:rsidR="00FD30AD" w:rsidRPr="00FD30AD" w:rsidRDefault="00110C75" w:rsidP="00F741C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Ibba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Monia</w:t>
            </w:r>
          </w:p>
        </w:tc>
        <w:tc>
          <w:tcPr>
            <w:tcW w:w="1757" w:type="dxa"/>
            <w:vAlign w:val="center"/>
          </w:tcPr>
          <w:p w:rsidR="00FD30AD" w:rsidRPr="00FD30AD" w:rsidRDefault="00110C75" w:rsidP="00F741C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E‘ </w:t>
            </w:r>
            <w:proofErr w:type="spellStart"/>
            <w:r>
              <w:rPr>
                <w:sz w:val="18"/>
                <w:szCs w:val="18"/>
                <w:lang w:val="de-DE"/>
              </w:rPr>
              <w:t>previsto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dal</w:t>
            </w:r>
            <w:proofErr w:type="spellEnd"/>
            <w:r>
              <w:t xml:space="preserve"> </w:t>
            </w:r>
            <w:proofErr w:type="spellStart"/>
            <w:r w:rsidRPr="00110C75">
              <w:rPr>
                <w:sz w:val="18"/>
                <w:szCs w:val="18"/>
                <w:lang w:val="de-DE"/>
              </w:rPr>
              <w:t>D</w:t>
            </w:r>
            <w:r>
              <w:rPr>
                <w:sz w:val="18"/>
                <w:szCs w:val="18"/>
                <w:lang w:val="de-DE"/>
              </w:rPr>
              <w:t>.</w:t>
            </w:r>
            <w:r w:rsidRPr="00110C75">
              <w:rPr>
                <w:sz w:val="18"/>
                <w:szCs w:val="18"/>
                <w:lang w:val="de-DE"/>
              </w:rPr>
              <w:t>L</w:t>
            </w:r>
            <w:r>
              <w:rPr>
                <w:sz w:val="18"/>
                <w:szCs w:val="18"/>
                <w:lang w:val="de-DE"/>
              </w:rPr>
              <w:t>gs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  <w:r w:rsidRPr="00110C75">
              <w:rPr>
                <w:sz w:val="18"/>
                <w:szCs w:val="18"/>
                <w:lang w:val="de-DE"/>
              </w:rPr>
              <w:t xml:space="preserve"> n. 150 del 27/10/2009</w:t>
            </w:r>
            <w:r w:rsidR="00F741C1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artt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. 7 e 14,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dispone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che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ciascuna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Amministrazione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si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doti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di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un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Organismo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Indipendente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di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valutazione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F741C1" w:rsidRPr="00F741C1">
              <w:rPr>
                <w:sz w:val="18"/>
                <w:szCs w:val="18"/>
                <w:lang w:val="de-DE"/>
              </w:rPr>
              <w:t>performance</w:t>
            </w:r>
            <w:proofErr w:type="spellEnd"/>
            <w:r w:rsidR="00F741C1" w:rsidRPr="00F741C1">
              <w:rPr>
                <w:sz w:val="18"/>
                <w:szCs w:val="18"/>
                <w:lang w:val="de-DE"/>
              </w:rPr>
              <w:t xml:space="preserve"> (OIV)</w:t>
            </w:r>
          </w:p>
        </w:tc>
        <w:tc>
          <w:tcPr>
            <w:tcW w:w="1449" w:type="dxa"/>
            <w:vAlign w:val="center"/>
          </w:tcPr>
          <w:p w:rsidR="00FD30AD" w:rsidRPr="00FD30AD" w:rsidRDefault="00F741C1" w:rsidP="00F741C1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Compenso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lordo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€ 1.000,00</w:t>
            </w:r>
          </w:p>
        </w:tc>
        <w:tc>
          <w:tcPr>
            <w:tcW w:w="1603" w:type="dxa"/>
            <w:vAlign w:val="center"/>
          </w:tcPr>
          <w:p w:rsidR="00FD30AD" w:rsidRPr="00FD30AD" w:rsidRDefault="00F741C1" w:rsidP="00F741C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€ 0,00</w:t>
            </w:r>
          </w:p>
        </w:tc>
        <w:tc>
          <w:tcPr>
            <w:tcW w:w="1603" w:type="dxa"/>
            <w:vAlign w:val="center"/>
          </w:tcPr>
          <w:p w:rsidR="00FD30AD" w:rsidRPr="00FD30AD" w:rsidRDefault="00322447" w:rsidP="00F741C1">
            <w:pPr>
              <w:rPr>
                <w:sz w:val="18"/>
                <w:szCs w:val="18"/>
                <w:lang w:val="de-DE"/>
              </w:rPr>
            </w:pPr>
            <w:hyperlink r:id="rId12" w:history="1">
              <w:r w:rsidR="00F741C1" w:rsidRPr="00CF4A85">
                <w:rPr>
                  <w:rStyle w:val="Collegamentoipertestuale"/>
                  <w:sz w:val="18"/>
                  <w:szCs w:val="18"/>
                  <w:lang w:val="de-DE"/>
                </w:rPr>
                <w:t>Curriculum Vitae</w:t>
              </w:r>
            </w:hyperlink>
          </w:p>
        </w:tc>
        <w:tc>
          <w:tcPr>
            <w:tcW w:w="1603" w:type="dxa"/>
            <w:vAlign w:val="center"/>
          </w:tcPr>
          <w:p w:rsidR="00CF4A85" w:rsidRPr="00B67F54" w:rsidRDefault="00322447" w:rsidP="00CF4A85">
            <w:pPr>
              <w:rPr>
                <w:rStyle w:val="Collegamentoipertestuale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fldChar w:fldCharType="begin"/>
            </w:r>
            <w:r w:rsidR="00B67F54">
              <w:rPr>
                <w:sz w:val="18"/>
                <w:szCs w:val="18"/>
                <w:lang w:val="de-DE"/>
              </w:rPr>
              <w:instrText xml:space="preserve"> HYPERLINK "https://egov1.halleysardegna.com/setzu/zf/index.php/trasparenza/index/visualizza-documento-generico/categoria/85/documento/413" </w:instrText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proofErr w:type="spellStart"/>
            <w:r w:rsidR="00CF4A85" w:rsidRPr="00B67F54">
              <w:rPr>
                <w:rStyle w:val="Collegamentoipertestuale"/>
                <w:sz w:val="18"/>
                <w:szCs w:val="18"/>
                <w:lang w:val="de-DE"/>
              </w:rPr>
              <w:t>file</w:t>
            </w:r>
            <w:proofErr w:type="spellEnd"/>
            <w:r w:rsidR="00CF4A85" w:rsidRPr="00B67F54">
              <w:rPr>
                <w:rStyle w:val="Collegamentoipertestuale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F4A85" w:rsidRPr="00B67F54">
              <w:rPr>
                <w:rStyle w:val="Collegamentoipertestuale"/>
                <w:sz w:val="18"/>
                <w:szCs w:val="18"/>
                <w:lang w:val="de-DE"/>
              </w:rPr>
              <w:t>allegato</w:t>
            </w:r>
            <w:proofErr w:type="spellEnd"/>
          </w:p>
          <w:p w:rsidR="00CF4A85" w:rsidRPr="00B67F54" w:rsidRDefault="00CF4A85" w:rsidP="00CF4A85">
            <w:pPr>
              <w:rPr>
                <w:rStyle w:val="Collegamentoipertestuale"/>
                <w:sz w:val="18"/>
                <w:szCs w:val="18"/>
                <w:lang w:val="de-DE"/>
              </w:rPr>
            </w:pPr>
            <w:proofErr w:type="spellStart"/>
            <w:r w:rsidRPr="00B67F54">
              <w:rPr>
                <w:rStyle w:val="Collegamentoipertestuale"/>
                <w:sz w:val="18"/>
                <w:szCs w:val="18"/>
                <w:lang w:val="de-DE"/>
              </w:rPr>
              <w:t>dichiarazione</w:t>
            </w:r>
            <w:proofErr w:type="spellEnd"/>
          </w:p>
          <w:p w:rsidR="00CF4A85" w:rsidRPr="00B67F54" w:rsidRDefault="00CF4A85" w:rsidP="00CF4A85">
            <w:pPr>
              <w:rPr>
                <w:rStyle w:val="Collegamentoipertestuale"/>
                <w:sz w:val="18"/>
                <w:szCs w:val="18"/>
                <w:lang w:val="de-DE"/>
              </w:rPr>
            </w:pPr>
            <w:proofErr w:type="spellStart"/>
            <w:r w:rsidRPr="00B67F54">
              <w:rPr>
                <w:rStyle w:val="Collegamentoipertestuale"/>
                <w:sz w:val="18"/>
                <w:szCs w:val="18"/>
                <w:lang w:val="de-DE"/>
              </w:rPr>
              <w:t>sostitutiva</w:t>
            </w:r>
            <w:proofErr w:type="spellEnd"/>
          </w:p>
          <w:p w:rsidR="00CF4A85" w:rsidRPr="00B67F54" w:rsidRDefault="00CF4A85" w:rsidP="00CF4A85">
            <w:pPr>
              <w:rPr>
                <w:rStyle w:val="Collegamentoipertestuale"/>
                <w:sz w:val="18"/>
                <w:szCs w:val="18"/>
                <w:lang w:val="de-DE"/>
              </w:rPr>
            </w:pPr>
            <w:proofErr w:type="spellStart"/>
            <w:r w:rsidRPr="00B67F54">
              <w:rPr>
                <w:rStyle w:val="Collegamentoipertestuale"/>
                <w:sz w:val="18"/>
                <w:szCs w:val="18"/>
                <w:lang w:val="de-DE"/>
              </w:rPr>
              <w:t>rilasciata</w:t>
            </w:r>
            <w:proofErr w:type="spellEnd"/>
            <w:r w:rsidRPr="00B67F54">
              <w:rPr>
                <w:rStyle w:val="Collegamentoipertestuale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67F54">
              <w:rPr>
                <w:rStyle w:val="Collegamentoipertestuale"/>
                <w:sz w:val="18"/>
                <w:szCs w:val="18"/>
                <w:lang w:val="de-DE"/>
              </w:rPr>
              <w:t>dal</w:t>
            </w:r>
            <w:r w:rsidR="00B67F54" w:rsidRPr="00B67F54">
              <w:rPr>
                <w:rStyle w:val="Collegamentoipertestuale"/>
                <w:sz w:val="18"/>
                <w:szCs w:val="18"/>
                <w:lang w:val="de-DE"/>
              </w:rPr>
              <w:t>la</w:t>
            </w:r>
            <w:proofErr w:type="spellEnd"/>
            <w:r w:rsidRPr="00B67F54">
              <w:rPr>
                <w:rStyle w:val="Collegamentoipertestuale"/>
                <w:sz w:val="18"/>
                <w:szCs w:val="18"/>
                <w:lang w:val="de-DE"/>
              </w:rPr>
              <w:t xml:space="preserve"> dott.</w:t>
            </w:r>
            <w:r w:rsidR="00B67F54" w:rsidRPr="00B67F54">
              <w:rPr>
                <w:rStyle w:val="Collegamentoipertestuale"/>
                <w:sz w:val="18"/>
                <w:szCs w:val="18"/>
                <w:lang w:val="de-DE"/>
              </w:rPr>
              <w:t>ssa</w:t>
            </w:r>
          </w:p>
          <w:p w:rsidR="00B67F54" w:rsidRPr="00FD30AD" w:rsidRDefault="00B67F54" w:rsidP="00B67F54">
            <w:pPr>
              <w:rPr>
                <w:sz w:val="18"/>
                <w:szCs w:val="18"/>
                <w:lang w:val="de-DE"/>
              </w:rPr>
            </w:pPr>
            <w:proofErr w:type="spellStart"/>
            <w:r w:rsidRPr="00B67F54">
              <w:rPr>
                <w:rStyle w:val="Collegamentoipertestuale"/>
                <w:sz w:val="18"/>
                <w:szCs w:val="18"/>
                <w:lang w:val="de-DE"/>
              </w:rPr>
              <w:t>Ibba</w:t>
            </w:r>
            <w:proofErr w:type="spellEnd"/>
            <w:r w:rsidRPr="00B67F54">
              <w:rPr>
                <w:rStyle w:val="Collegamentoipertestuale"/>
                <w:sz w:val="18"/>
                <w:szCs w:val="18"/>
                <w:lang w:val="de-DE"/>
              </w:rPr>
              <w:t xml:space="preserve"> Monia</w:t>
            </w:r>
            <w:r w:rsidR="00322447">
              <w:rPr>
                <w:sz w:val="18"/>
                <w:szCs w:val="18"/>
                <w:lang w:val="de-DE"/>
              </w:rPr>
              <w:fldChar w:fldCharType="end"/>
            </w:r>
            <w:r w:rsidR="00CF4A85" w:rsidRPr="00CF4A85">
              <w:rPr>
                <w:sz w:val="18"/>
                <w:szCs w:val="18"/>
                <w:lang w:val="de-DE"/>
              </w:rPr>
              <w:t xml:space="preserve"> </w:t>
            </w:r>
          </w:p>
          <w:p w:rsidR="00FD30AD" w:rsidRPr="00FD30AD" w:rsidRDefault="00FD30AD" w:rsidP="00CF4A85">
            <w:pPr>
              <w:rPr>
                <w:sz w:val="18"/>
                <w:szCs w:val="18"/>
                <w:lang w:val="de-DE"/>
              </w:rPr>
            </w:pPr>
          </w:p>
        </w:tc>
      </w:tr>
      <w:tr w:rsidR="00FD30AD" w:rsidRPr="00FD30AD" w:rsidTr="00FD30AD">
        <w:tc>
          <w:tcPr>
            <w:tcW w:w="412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823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2593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603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757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449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603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603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  <w:tc>
          <w:tcPr>
            <w:tcW w:w="1603" w:type="dxa"/>
          </w:tcPr>
          <w:p w:rsidR="00FD30AD" w:rsidRPr="00FD30AD" w:rsidRDefault="00FD30AD" w:rsidP="00213667">
            <w:pPr>
              <w:rPr>
                <w:rFonts w:ascii="Bookman Old Style" w:hAnsi="Bookman Old Style"/>
                <w:sz w:val="18"/>
                <w:szCs w:val="18"/>
                <w:lang w:val="de-DE"/>
              </w:rPr>
            </w:pPr>
          </w:p>
        </w:tc>
      </w:tr>
    </w:tbl>
    <w:p w:rsidR="00FD30AD" w:rsidRDefault="00FD30AD" w:rsidP="00213667">
      <w:pPr>
        <w:rPr>
          <w:lang w:val="de-DE"/>
        </w:rPr>
      </w:pPr>
    </w:p>
    <w:sectPr w:rsidR="00FD30AD" w:rsidSect="00FD30AD">
      <w:headerReference w:type="default" r:id="rId13"/>
      <w:pgSz w:w="16838" w:h="11906" w:orient="landscape"/>
      <w:pgMar w:top="1134" w:right="1418" w:bottom="1134" w:left="1134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67" w:rsidRDefault="00496967">
      <w:r>
        <w:separator/>
      </w:r>
    </w:p>
  </w:endnote>
  <w:endnote w:type="continuationSeparator" w:id="0">
    <w:p w:rsidR="00496967" w:rsidRDefault="0049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67" w:rsidRDefault="00496967">
      <w:r>
        <w:separator/>
      </w:r>
    </w:p>
  </w:footnote>
  <w:footnote w:type="continuationSeparator" w:id="0">
    <w:p w:rsidR="00496967" w:rsidRDefault="00496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AD" w:rsidRDefault="00FD30AD" w:rsidP="00FD30AD">
    <w:pPr>
      <w:pStyle w:val="Titolo"/>
      <w:rPr>
        <w:rFonts w:ascii="Tahoma" w:hAnsi="Tahoma" w:cs="Tahoma"/>
        <w:iCs/>
        <w:sz w:val="48"/>
      </w:rPr>
    </w:pPr>
    <w:r>
      <w:rPr>
        <w:rFonts w:ascii="Tahoma" w:hAnsi="Tahoma" w:cs="Tahoma"/>
        <w:iCs/>
        <w:sz w:val="48"/>
      </w:rPr>
      <w:t xml:space="preserve">COMUNE </w:t>
    </w:r>
    <w:proofErr w:type="spellStart"/>
    <w:r>
      <w:rPr>
        <w:rFonts w:ascii="Tahoma" w:hAnsi="Tahoma" w:cs="Tahoma"/>
        <w:iCs/>
        <w:sz w:val="48"/>
      </w:rPr>
      <w:t>DI</w:t>
    </w:r>
    <w:proofErr w:type="spellEnd"/>
    <w:r>
      <w:rPr>
        <w:rFonts w:ascii="Tahoma" w:hAnsi="Tahoma" w:cs="Tahoma"/>
        <w:iCs/>
        <w:sz w:val="48"/>
      </w:rPr>
      <w:t xml:space="preserve"> SETZU</w:t>
    </w:r>
  </w:p>
  <w:p w:rsidR="00FD30AD" w:rsidRDefault="00FD30AD" w:rsidP="00FD30AD">
    <w:pPr>
      <w:pStyle w:val="Sottotitolo"/>
      <w:rPr>
        <w:rFonts w:ascii="Tahoma" w:hAnsi="Tahoma" w:cs="Tahoma"/>
        <w:b/>
        <w:i/>
        <w:sz w:val="32"/>
      </w:rPr>
    </w:pPr>
    <w:r>
      <w:rPr>
        <w:rFonts w:ascii="Tahoma" w:hAnsi="Tahoma" w:cs="Tahoma"/>
        <w:b/>
        <w:iCs/>
        <w:sz w:val="32"/>
      </w:rPr>
      <w:t>Provincia del Medio Campidano</w:t>
    </w:r>
  </w:p>
  <w:p w:rsidR="00FD30AD" w:rsidRDefault="00FD30AD" w:rsidP="00FD30AD">
    <w:pPr>
      <w:pStyle w:val="Sottotitolo"/>
      <w:rPr>
        <w:rFonts w:ascii="Tahoma" w:hAnsi="Tahoma" w:cs="Tahoma"/>
        <w:i/>
        <w:iCs/>
        <w:sz w:val="16"/>
      </w:rPr>
    </w:pPr>
  </w:p>
  <w:p w:rsidR="00FD30AD" w:rsidRDefault="00FD30AD" w:rsidP="00FD30AD">
    <w:pPr>
      <w:pStyle w:val="Sottotitolo"/>
      <w:rPr>
        <w:rFonts w:ascii="Tahoma" w:hAnsi="Tahoma" w:cs="Tahoma"/>
        <w:i/>
        <w:iCs/>
        <w:sz w:val="20"/>
      </w:rPr>
    </w:pPr>
    <w:r>
      <w:rPr>
        <w:rFonts w:ascii="Tahoma" w:hAnsi="Tahoma" w:cs="Tahoma"/>
        <w:i/>
        <w:iCs/>
        <w:sz w:val="20"/>
      </w:rPr>
      <w:t xml:space="preserve">Via Chiesa </w:t>
    </w:r>
    <w:proofErr w:type="spellStart"/>
    <w:r>
      <w:rPr>
        <w:rFonts w:ascii="Tahoma" w:hAnsi="Tahoma" w:cs="Tahoma"/>
        <w:i/>
        <w:iCs/>
        <w:sz w:val="20"/>
      </w:rPr>
      <w:t>N°</w:t>
    </w:r>
    <w:proofErr w:type="spellEnd"/>
    <w:r>
      <w:rPr>
        <w:rFonts w:ascii="Tahoma" w:hAnsi="Tahoma" w:cs="Tahoma"/>
        <w:i/>
        <w:iCs/>
        <w:sz w:val="20"/>
      </w:rPr>
      <w:t xml:space="preserve"> 6, 09029 </w:t>
    </w:r>
    <w:proofErr w:type="spellStart"/>
    <w:r>
      <w:rPr>
        <w:rFonts w:ascii="Tahoma" w:hAnsi="Tahoma" w:cs="Tahoma"/>
        <w:i/>
        <w:iCs/>
        <w:sz w:val="20"/>
      </w:rPr>
      <w:t>Setzu</w:t>
    </w:r>
    <w:proofErr w:type="spellEnd"/>
    <w:r>
      <w:rPr>
        <w:rFonts w:ascii="Tahoma" w:hAnsi="Tahoma" w:cs="Tahoma"/>
        <w:i/>
        <w:iCs/>
        <w:sz w:val="20"/>
      </w:rPr>
      <w:t xml:space="preserve"> (VS) – Tel 070/9364012 – Fax 070/9364615</w:t>
    </w:r>
  </w:p>
  <w:p w:rsidR="0070577A" w:rsidRDefault="0070577A">
    <w:pPr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3B"/>
    <w:multiLevelType w:val="hybridMultilevel"/>
    <w:tmpl w:val="173CB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C0876"/>
    <w:multiLevelType w:val="hybridMultilevel"/>
    <w:tmpl w:val="6DAA7EFC"/>
    <w:lvl w:ilvl="0" w:tplc="3FAAC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E072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E015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639188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7F360B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6D69C8"/>
    <w:multiLevelType w:val="hybridMultilevel"/>
    <w:tmpl w:val="EEE8BDD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F465C9"/>
    <w:multiLevelType w:val="hybridMultilevel"/>
    <w:tmpl w:val="52D2B83E"/>
    <w:lvl w:ilvl="0" w:tplc="5D4212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F5252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5843FA7"/>
    <w:multiLevelType w:val="hybridMultilevel"/>
    <w:tmpl w:val="4858BC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369DD"/>
    <w:multiLevelType w:val="hybridMultilevel"/>
    <w:tmpl w:val="06AC65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3703C"/>
    <w:multiLevelType w:val="singleLevel"/>
    <w:tmpl w:val="FC62CE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00A0F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4B182F"/>
    <w:multiLevelType w:val="hybridMultilevel"/>
    <w:tmpl w:val="A7F030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575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DBD10A7"/>
    <w:multiLevelType w:val="hybridMultilevel"/>
    <w:tmpl w:val="F1F87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62D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9286835"/>
    <w:multiLevelType w:val="hybridMultilevel"/>
    <w:tmpl w:val="081A20FA"/>
    <w:lvl w:ilvl="0" w:tplc="3FAAC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1691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D011560"/>
    <w:multiLevelType w:val="hybridMultilevel"/>
    <w:tmpl w:val="4FD623E8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FE161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A5E4633"/>
    <w:multiLevelType w:val="hybridMultilevel"/>
    <w:tmpl w:val="A65815E8"/>
    <w:lvl w:ilvl="0" w:tplc="3FAAC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6"/>
  </w:num>
  <w:num w:numId="5">
    <w:abstractNumId w:val="8"/>
  </w:num>
  <w:num w:numId="6">
    <w:abstractNumId w:val="14"/>
  </w:num>
  <w:num w:numId="7">
    <w:abstractNumId w:val="18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10"/>
  </w:num>
  <w:num w:numId="18">
    <w:abstractNumId w:val="21"/>
  </w:num>
  <w:num w:numId="19">
    <w:abstractNumId w:val="7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42DEF"/>
    <w:rsid w:val="00011160"/>
    <w:rsid w:val="000135C3"/>
    <w:rsid w:val="0003293B"/>
    <w:rsid w:val="00034598"/>
    <w:rsid w:val="00070FFD"/>
    <w:rsid w:val="0008127D"/>
    <w:rsid w:val="00082EF0"/>
    <w:rsid w:val="0009059D"/>
    <w:rsid w:val="000F6248"/>
    <w:rsid w:val="00110C75"/>
    <w:rsid w:val="001237DC"/>
    <w:rsid w:val="001C764B"/>
    <w:rsid w:val="001D17CF"/>
    <w:rsid w:val="001E4DA5"/>
    <w:rsid w:val="00213667"/>
    <w:rsid w:val="00217A77"/>
    <w:rsid w:val="002279D2"/>
    <w:rsid w:val="0023295E"/>
    <w:rsid w:val="00252A81"/>
    <w:rsid w:val="00261A78"/>
    <w:rsid w:val="002717B2"/>
    <w:rsid w:val="002A1614"/>
    <w:rsid w:val="002B07E4"/>
    <w:rsid w:val="002D52CC"/>
    <w:rsid w:val="002F47AB"/>
    <w:rsid w:val="00322447"/>
    <w:rsid w:val="003246D6"/>
    <w:rsid w:val="00347FED"/>
    <w:rsid w:val="003B0DCB"/>
    <w:rsid w:val="003D488A"/>
    <w:rsid w:val="0043271B"/>
    <w:rsid w:val="00457C0E"/>
    <w:rsid w:val="00462664"/>
    <w:rsid w:val="004663A9"/>
    <w:rsid w:val="0049111F"/>
    <w:rsid w:val="00496967"/>
    <w:rsid w:val="004B6651"/>
    <w:rsid w:val="004E3583"/>
    <w:rsid w:val="004F1C25"/>
    <w:rsid w:val="00512F9B"/>
    <w:rsid w:val="00515BDD"/>
    <w:rsid w:val="0052656A"/>
    <w:rsid w:val="00580255"/>
    <w:rsid w:val="005A183E"/>
    <w:rsid w:val="005B7259"/>
    <w:rsid w:val="005C3D5C"/>
    <w:rsid w:val="005C594D"/>
    <w:rsid w:val="005F1106"/>
    <w:rsid w:val="005F6E5C"/>
    <w:rsid w:val="00621F22"/>
    <w:rsid w:val="00630552"/>
    <w:rsid w:val="00655C01"/>
    <w:rsid w:val="00682B34"/>
    <w:rsid w:val="00696F1A"/>
    <w:rsid w:val="006A19A2"/>
    <w:rsid w:val="006B324F"/>
    <w:rsid w:val="006B3FD7"/>
    <w:rsid w:val="006B4190"/>
    <w:rsid w:val="006E7143"/>
    <w:rsid w:val="007000B1"/>
    <w:rsid w:val="0070577A"/>
    <w:rsid w:val="007172E7"/>
    <w:rsid w:val="00725C7F"/>
    <w:rsid w:val="00741216"/>
    <w:rsid w:val="00742DEF"/>
    <w:rsid w:val="00745D80"/>
    <w:rsid w:val="00760148"/>
    <w:rsid w:val="00762025"/>
    <w:rsid w:val="00764A5E"/>
    <w:rsid w:val="00771EB8"/>
    <w:rsid w:val="00795162"/>
    <w:rsid w:val="007B398F"/>
    <w:rsid w:val="007E5DFC"/>
    <w:rsid w:val="007F3352"/>
    <w:rsid w:val="007F688B"/>
    <w:rsid w:val="007F742C"/>
    <w:rsid w:val="008322CD"/>
    <w:rsid w:val="008429C6"/>
    <w:rsid w:val="00871363"/>
    <w:rsid w:val="008713A6"/>
    <w:rsid w:val="0088059B"/>
    <w:rsid w:val="008B211A"/>
    <w:rsid w:val="008B4398"/>
    <w:rsid w:val="008E1A19"/>
    <w:rsid w:val="008E1B71"/>
    <w:rsid w:val="0091223E"/>
    <w:rsid w:val="0094380C"/>
    <w:rsid w:val="00956E96"/>
    <w:rsid w:val="00A07716"/>
    <w:rsid w:val="00A144D6"/>
    <w:rsid w:val="00A232E3"/>
    <w:rsid w:val="00A3480B"/>
    <w:rsid w:val="00A63B9C"/>
    <w:rsid w:val="00AA516B"/>
    <w:rsid w:val="00AD5828"/>
    <w:rsid w:val="00AD60B1"/>
    <w:rsid w:val="00B049CA"/>
    <w:rsid w:val="00B475B6"/>
    <w:rsid w:val="00B51D73"/>
    <w:rsid w:val="00B578BC"/>
    <w:rsid w:val="00B67F54"/>
    <w:rsid w:val="00B7675B"/>
    <w:rsid w:val="00BB0684"/>
    <w:rsid w:val="00BB1AA4"/>
    <w:rsid w:val="00BC1DDC"/>
    <w:rsid w:val="00BE74BD"/>
    <w:rsid w:val="00C21246"/>
    <w:rsid w:val="00C214B8"/>
    <w:rsid w:val="00C53E5E"/>
    <w:rsid w:val="00CA05C8"/>
    <w:rsid w:val="00CF34E6"/>
    <w:rsid w:val="00CF4A85"/>
    <w:rsid w:val="00D000E7"/>
    <w:rsid w:val="00D23E47"/>
    <w:rsid w:val="00D45295"/>
    <w:rsid w:val="00D714BD"/>
    <w:rsid w:val="00DE435C"/>
    <w:rsid w:val="00E1589C"/>
    <w:rsid w:val="00E42813"/>
    <w:rsid w:val="00E467CD"/>
    <w:rsid w:val="00E47503"/>
    <w:rsid w:val="00E508F0"/>
    <w:rsid w:val="00E532C6"/>
    <w:rsid w:val="00E671E6"/>
    <w:rsid w:val="00E84ED7"/>
    <w:rsid w:val="00F03AFB"/>
    <w:rsid w:val="00F31E5D"/>
    <w:rsid w:val="00F56DAA"/>
    <w:rsid w:val="00F60871"/>
    <w:rsid w:val="00F64C45"/>
    <w:rsid w:val="00F741C1"/>
    <w:rsid w:val="00F87490"/>
    <w:rsid w:val="00F92947"/>
    <w:rsid w:val="00FD30AD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59D"/>
  </w:style>
  <w:style w:type="paragraph" w:styleId="Titolo1">
    <w:name w:val="heading 1"/>
    <w:basedOn w:val="Normale"/>
    <w:next w:val="Normale"/>
    <w:qFormat/>
    <w:rsid w:val="0009059D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9059D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9059D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9059D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09059D"/>
    <w:pPr>
      <w:keepNext/>
      <w:ind w:left="1416" w:firstLine="708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9059D"/>
    <w:pPr>
      <w:keepNext/>
      <w:ind w:left="708" w:firstLine="708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09059D"/>
    <w:pPr>
      <w:keepNext/>
      <w:ind w:left="4956" w:firstLine="708"/>
      <w:outlineLvl w:val="6"/>
    </w:pPr>
    <w:rPr>
      <w:rFonts w:ascii="Comic Sans MS" w:hAnsi="Comic Sans MS"/>
      <w:b/>
    </w:rPr>
  </w:style>
  <w:style w:type="paragraph" w:styleId="Titolo8">
    <w:name w:val="heading 8"/>
    <w:basedOn w:val="Normale"/>
    <w:next w:val="Normale"/>
    <w:qFormat/>
    <w:rsid w:val="0009059D"/>
    <w:pPr>
      <w:keepNext/>
      <w:ind w:left="5664"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09059D"/>
    <w:pPr>
      <w:keepNext/>
      <w:ind w:left="708" w:firstLine="708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9059D"/>
    <w:pPr>
      <w:jc w:val="center"/>
    </w:pPr>
    <w:rPr>
      <w:b/>
      <w:sz w:val="32"/>
    </w:rPr>
  </w:style>
  <w:style w:type="paragraph" w:styleId="Rientrocorpodeltesto">
    <w:name w:val="Body Text Indent"/>
    <w:basedOn w:val="Normale"/>
    <w:rsid w:val="0009059D"/>
    <w:pPr>
      <w:ind w:left="1416" w:firstLine="708"/>
    </w:pPr>
    <w:rPr>
      <w:b/>
    </w:rPr>
  </w:style>
  <w:style w:type="paragraph" w:styleId="Sottotitolo">
    <w:name w:val="Subtitle"/>
    <w:basedOn w:val="Normale"/>
    <w:qFormat/>
    <w:rsid w:val="0009059D"/>
    <w:pPr>
      <w:jc w:val="center"/>
    </w:pPr>
    <w:rPr>
      <w:rFonts w:ascii="Abadi MT Condensed Extra Bold" w:hAnsi="Abadi MT Condensed Extra Bold"/>
      <w:sz w:val="40"/>
    </w:rPr>
  </w:style>
  <w:style w:type="paragraph" w:styleId="Rientrocorpodeltesto2">
    <w:name w:val="Body Text Indent 2"/>
    <w:basedOn w:val="Normale"/>
    <w:rsid w:val="0009059D"/>
    <w:pPr>
      <w:ind w:left="708" w:firstLine="708"/>
    </w:pPr>
    <w:rPr>
      <w:sz w:val="22"/>
    </w:rPr>
  </w:style>
  <w:style w:type="paragraph" w:styleId="Testonotaapidipagina">
    <w:name w:val="footnote text"/>
    <w:basedOn w:val="Normale"/>
    <w:semiHidden/>
    <w:rsid w:val="0009059D"/>
  </w:style>
  <w:style w:type="character" w:styleId="Rimandonotaapidipagina">
    <w:name w:val="footnote reference"/>
    <w:basedOn w:val="Carpredefinitoparagrafo"/>
    <w:semiHidden/>
    <w:rsid w:val="0009059D"/>
    <w:rPr>
      <w:vertAlign w:val="superscript"/>
    </w:rPr>
  </w:style>
  <w:style w:type="paragraph" w:styleId="Intestazione">
    <w:name w:val="header"/>
    <w:basedOn w:val="Normale"/>
    <w:rsid w:val="000905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9059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17C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80C"/>
  </w:style>
  <w:style w:type="character" w:styleId="Enfasigrassetto">
    <w:name w:val="Strong"/>
    <w:basedOn w:val="Carpredefinitoparagrafo"/>
    <w:uiPriority w:val="22"/>
    <w:qFormat/>
    <w:rsid w:val="005F1106"/>
    <w:rPr>
      <w:b/>
      <w:bCs/>
    </w:rPr>
  </w:style>
  <w:style w:type="table" w:styleId="Grigliatabella">
    <w:name w:val="Table Grid"/>
    <w:basedOn w:val="Tabellanormale"/>
    <w:uiPriority w:val="59"/>
    <w:rsid w:val="00FD3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F4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1.halleysardegna.com/setzu/zf/index.php/trasparenza/index/visualizza-documento-generico/categoria/85/documento/43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ov1.halleysardegna.com/setzu/zf/index.php/trasparenza/index/visualizza-documento-generico/categoria/85/documento/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ov1.halleysardegna.com/setzu/zf/index.php/trasparenza/index/visualizza-documento-generico/categoria/85/documento/4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ov1.halleysardegna.com/setzu/zf/index.php/trasparenza/index/visualizza-documento-generico/categoria/85/documento/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1.halleysardegna.com/setzu/zf/index.php/trasparenza/index/index/categoria/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FCDB-60F2-4D8E-8F1D-B2A3973F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COMUNE DI SETZU</vt:lpstr>
      <vt:lpstr/>
    </vt:vector>
  </TitlesOfParts>
  <Company>AMMINISTRAZ. COMUNALE SETZU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SETZU</dc:title>
  <dc:creator>AMMINISTRAZ. COMUNALE SETZU</dc:creator>
  <cp:lastModifiedBy>Anagrafe</cp:lastModifiedBy>
  <cp:revision>5</cp:revision>
  <cp:lastPrinted>2015-08-04T06:31:00Z</cp:lastPrinted>
  <dcterms:created xsi:type="dcterms:W3CDTF">2016-02-02T14:18:00Z</dcterms:created>
  <dcterms:modified xsi:type="dcterms:W3CDTF">2016-02-23T09:08:00Z</dcterms:modified>
</cp:coreProperties>
</file>