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E81AF" w14:textId="77777777" w:rsidR="00757069" w:rsidRDefault="00757069">
      <w:pPr>
        <w:pStyle w:val="Corpotesto"/>
        <w:rPr>
          <w:b/>
          <w:sz w:val="20"/>
        </w:rPr>
      </w:pPr>
    </w:p>
    <w:p w14:paraId="19AA0D68" w14:textId="77777777" w:rsidR="00A20D2E" w:rsidRDefault="00A20D2E" w:rsidP="00A20D2E">
      <w:pPr>
        <w:pStyle w:val="Titolo"/>
        <w:rPr>
          <w:rFonts w:ascii="Arial Black" w:hAnsi="Arial Black" w:cs="Tahoma"/>
          <w:b/>
          <w:bCs/>
          <w:iCs/>
          <w:sz w:val="48"/>
        </w:rPr>
      </w:pPr>
      <w:r>
        <w:rPr>
          <w:noProof/>
          <w:sz w:val="36"/>
        </w:rPr>
        <w:drawing>
          <wp:inline distT="0" distB="0" distL="0" distR="0" wp14:anchorId="3D387A55" wp14:editId="64E5FA15">
            <wp:extent cx="809625" cy="1104900"/>
            <wp:effectExtent l="0" t="0" r="9525" b="0"/>
            <wp:docPr id="1792054423"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10000" contrast="2000"/>
                      <a:extLst>
                        <a:ext uri="{28A0092B-C50C-407E-A947-70E740481C1C}">
                          <a14:useLocalDpi xmlns:a14="http://schemas.microsoft.com/office/drawing/2010/main" val="0"/>
                        </a:ext>
                      </a:extLst>
                    </a:blip>
                    <a:srcRect/>
                    <a:stretch>
                      <a:fillRect/>
                    </a:stretch>
                  </pic:blipFill>
                  <pic:spPr bwMode="auto">
                    <a:xfrm>
                      <a:off x="0" y="0"/>
                      <a:ext cx="809625" cy="1104900"/>
                    </a:xfrm>
                    <a:prstGeom prst="rect">
                      <a:avLst/>
                    </a:prstGeom>
                    <a:noFill/>
                    <a:ln>
                      <a:noFill/>
                    </a:ln>
                  </pic:spPr>
                </pic:pic>
              </a:graphicData>
            </a:graphic>
          </wp:inline>
        </w:drawing>
      </w:r>
      <w:r w:rsidRPr="00A20D2E">
        <w:rPr>
          <w:rFonts w:ascii="Arial Black" w:hAnsi="Arial Black" w:cs="Tahoma"/>
          <w:b/>
          <w:bCs/>
          <w:iCs/>
          <w:sz w:val="48"/>
        </w:rPr>
        <w:t xml:space="preserve"> </w:t>
      </w:r>
    </w:p>
    <w:p w14:paraId="0C803CC4" w14:textId="740FB545" w:rsidR="00A20D2E" w:rsidRDefault="00A20D2E" w:rsidP="00A20D2E">
      <w:pPr>
        <w:pStyle w:val="Titolo"/>
        <w:rPr>
          <w:rFonts w:ascii="Arial Black" w:hAnsi="Arial Black" w:cs="Tahoma"/>
          <w:b/>
          <w:bCs/>
          <w:iCs/>
          <w:sz w:val="48"/>
        </w:rPr>
      </w:pPr>
      <w:r>
        <w:rPr>
          <w:rFonts w:ascii="Arial Black" w:hAnsi="Arial Black" w:cs="Tahoma"/>
          <w:b/>
          <w:bCs/>
          <w:iCs/>
          <w:sz w:val="48"/>
        </w:rPr>
        <w:t>COMUNE DI SETZU</w:t>
      </w:r>
    </w:p>
    <w:p w14:paraId="2EA7F17D" w14:textId="77777777" w:rsidR="00A20D2E" w:rsidRDefault="00A20D2E" w:rsidP="00A20D2E">
      <w:pPr>
        <w:pStyle w:val="Sottotitolo"/>
        <w:rPr>
          <w:rFonts w:ascii="Arial Black" w:hAnsi="Arial Black"/>
          <w:b/>
          <w:bCs/>
          <w:sz w:val="32"/>
        </w:rPr>
      </w:pPr>
      <w:r w:rsidRPr="006716F5">
        <w:rPr>
          <w:rFonts w:ascii="Arial Black" w:hAnsi="Arial Black"/>
          <w:b/>
          <w:bCs/>
          <w:sz w:val="32"/>
        </w:rPr>
        <w:t xml:space="preserve">Provincia </w:t>
      </w:r>
      <w:r>
        <w:rPr>
          <w:rFonts w:ascii="Arial Black" w:hAnsi="Arial Black"/>
          <w:b/>
          <w:bCs/>
          <w:sz w:val="32"/>
        </w:rPr>
        <w:t>del Medio Campidano</w:t>
      </w:r>
    </w:p>
    <w:p w14:paraId="6A11D0F1" w14:textId="7BE80A6B" w:rsidR="00757069" w:rsidRDefault="00757069">
      <w:pPr>
        <w:pStyle w:val="Corpotesto"/>
        <w:rPr>
          <w:b/>
          <w:sz w:val="20"/>
        </w:rPr>
      </w:pPr>
    </w:p>
    <w:p w14:paraId="48899A7F" w14:textId="77777777" w:rsidR="00757069" w:rsidRDefault="00757069">
      <w:pPr>
        <w:pStyle w:val="Corpotesto"/>
        <w:rPr>
          <w:b/>
          <w:sz w:val="20"/>
        </w:rPr>
      </w:pPr>
    </w:p>
    <w:p w14:paraId="61F8D805" w14:textId="77777777" w:rsidR="00757069" w:rsidRDefault="00757069">
      <w:pPr>
        <w:pStyle w:val="Corpotesto"/>
        <w:rPr>
          <w:b/>
          <w:sz w:val="20"/>
        </w:rPr>
      </w:pPr>
    </w:p>
    <w:p w14:paraId="22842883" w14:textId="77777777" w:rsidR="00757069" w:rsidRDefault="00757069">
      <w:pPr>
        <w:pStyle w:val="Corpotesto"/>
        <w:rPr>
          <w:b/>
          <w:sz w:val="20"/>
        </w:rPr>
      </w:pPr>
    </w:p>
    <w:p w14:paraId="4312E442" w14:textId="77777777" w:rsidR="00757069" w:rsidRDefault="00757069">
      <w:pPr>
        <w:pStyle w:val="Corpotesto"/>
        <w:rPr>
          <w:b/>
          <w:sz w:val="20"/>
        </w:rPr>
      </w:pPr>
    </w:p>
    <w:p w14:paraId="46CB9A6F" w14:textId="77777777" w:rsidR="00757069" w:rsidRDefault="00757069">
      <w:pPr>
        <w:pStyle w:val="Corpotesto"/>
        <w:rPr>
          <w:b/>
          <w:sz w:val="20"/>
        </w:rPr>
      </w:pPr>
    </w:p>
    <w:p w14:paraId="0BF061BB" w14:textId="77777777" w:rsidR="00757069" w:rsidRDefault="00757069">
      <w:pPr>
        <w:pStyle w:val="Corpotesto"/>
        <w:rPr>
          <w:b/>
          <w:sz w:val="20"/>
        </w:rPr>
      </w:pPr>
    </w:p>
    <w:p w14:paraId="1FE1E866" w14:textId="77777777" w:rsidR="00757069" w:rsidRDefault="00757069">
      <w:pPr>
        <w:pStyle w:val="Corpotesto"/>
        <w:rPr>
          <w:b/>
          <w:sz w:val="20"/>
        </w:rPr>
      </w:pPr>
    </w:p>
    <w:p w14:paraId="389D6400" w14:textId="77777777" w:rsidR="00757069" w:rsidRDefault="00757069">
      <w:pPr>
        <w:pStyle w:val="Corpotesto"/>
        <w:rPr>
          <w:b/>
          <w:sz w:val="20"/>
        </w:rPr>
      </w:pPr>
    </w:p>
    <w:p w14:paraId="091230C4" w14:textId="77777777" w:rsidR="00757069" w:rsidRDefault="00757069">
      <w:pPr>
        <w:pStyle w:val="Corpotesto"/>
        <w:rPr>
          <w:b/>
          <w:sz w:val="20"/>
        </w:rPr>
      </w:pPr>
    </w:p>
    <w:p w14:paraId="19E57DBC" w14:textId="77777777" w:rsidR="00757069" w:rsidRDefault="00757069">
      <w:pPr>
        <w:pStyle w:val="Corpotesto"/>
        <w:rPr>
          <w:b/>
          <w:sz w:val="20"/>
        </w:rPr>
      </w:pPr>
    </w:p>
    <w:p w14:paraId="1415676C" w14:textId="77777777" w:rsidR="00757069" w:rsidRDefault="00757069">
      <w:pPr>
        <w:pStyle w:val="Corpotesto"/>
        <w:rPr>
          <w:b/>
          <w:sz w:val="20"/>
        </w:rPr>
      </w:pPr>
    </w:p>
    <w:p w14:paraId="142D50B6" w14:textId="77777777" w:rsidR="00757069" w:rsidRDefault="00757069">
      <w:pPr>
        <w:pStyle w:val="Corpotesto"/>
        <w:rPr>
          <w:b/>
          <w:sz w:val="20"/>
        </w:rPr>
      </w:pPr>
    </w:p>
    <w:p w14:paraId="297E0B9E" w14:textId="77777777" w:rsidR="00757069" w:rsidRDefault="00000000">
      <w:pPr>
        <w:pStyle w:val="Corpotesto"/>
        <w:spacing w:before="137"/>
        <w:rPr>
          <w:b/>
          <w:sz w:val="20"/>
        </w:rPr>
      </w:pPr>
      <w:r>
        <w:rPr>
          <w:b/>
          <w:noProof/>
          <w:sz w:val="20"/>
        </w:rPr>
        <mc:AlternateContent>
          <mc:Choice Requires="wpg">
            <w:drawing>
              <wp:anchor distT="0" distB="0" distL="0" distR="0" simplePos="0" relativeHeight="487587840" behindDoc="1" locked="0" layoutInCell="1" allowOverlap="1" wp14:anchorId="15541AA2" wp14:editId="568E7684">
                <wp:simplePos x="0" y="0"/>
                <wp:positionH relativeFrom="page">
                  <wp:posOffset>832103</wp:posOffset>
                </wp:positionH>
                <wp:positionV relativeFrom="paragraph">
                  <wp:posOffset>248725</wp:posOffset>
                </wp:positionV>
                <wp:extent cx="6009640" cy="235458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2354580"/>
                          <a:chOff x="0" y="0"/>
                          <a:chExt cx="6009640" cy="2354580"/>
                        </a:xfrm>
                      </wpg:grpSpPr>
                      <wps:wsp>
                        <wps:cNvPr id="3" name="Graphic 3"/>
                        <wps:cNvSpPr/>
                        <wps:spPr>
                          <a:xfrm>
                            <a:off x="0" y="0"/>
                            <a:ext cx="3175" cy="2278380"/>
                          </a:xfrm>
                          <a:custGeom>
                            <a:avLst/>
                            <a:gdLst/>
                            <a:ahLst/>
                            <a:cxnLst/>
                            <a:rect l="l" t="t" r="r" b="b"/>
                            <a:pathLst>
                              <a:path w="3175" h="2278380">
                                <a:moveTo>
                                  <a:pt x="3047" y="0"/>
                                </a:moveTo>
                                <a:lnTo>
                                  <a:pt x="0" y="0"/>
                                </a:lnTo>
                                <a:lnTo>
                                  <a:pt x="0" y="2278379"/>
                                </a:lnTo>
                                <a:lnTo>
                                  <a:pt x="3047" y="2278379"/>
                                </a:lnTo>
                                <a:lnTo>
                                  <a:pt x="3047" y="0"/>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115823" y="2281427"/>
                            <a:ext cx="5893435" cy="73660"/>
                          </a:xfrm>
                          <a:custGeom>
                            <a:avLst/>
                            <a:gdLst/>
                            <a:ahLst/>
                            <a:cxnLst/>
                            <a:rect l="l" t="t" r="r" b="b"/>
                            <a:pathLst>
                              <a:path w="5893435" h="73660">
                                <a:moveTo>
                                  <a:pt x="5893307" y="0"/>
                                </a:moveTo>
                                <a:lnTo>
                                  <a:pt x="0" y="0"/>
                                </a:lnTo>
                                <a:lnTo>
                                  <a:pt x="0" y="73151"/>
                                </a:lnTo>
                                <a:lnTo>
                                  <a:pt x="5893307" y="73151"/>
                                </a:lnTo>
                                <a:lnTo>
                                  <a:pt x="5893307" y="0"/>
                                </a:lnTo>
                                <a:close/>
                              </a:path>
                            </a:pathLst>
                          </a:custGeom>
                          <a:solidFill>
                            <a:srgbClr val="D9D9D9"/>
                          </a:solidFill>
                        </wps:spPr>
                        <wps:bodyPr wrap="square" lIns="0" tIns="0" rIns="0" bIns="0" rtlCol="0">
                          <a:prstTxWarp prst="textNoShape">
                            <a:avLst/>
                          </a:prstTxWarp>
                          <a:noAutofit/>
                        </wps:bodyPr>
                      </wps:wsp>
                      <wps:wsp>
                        <wps:cNvPr id="5" name="Graphic 5"/>
                        <wps:cNvSpPr/>
                        <wps:spPr>
                          <a:xfrm>
                            <a:off x="0" y="2278384"/>
                            <a:ext cx="6007735" cy="3175"/>
                          </a:xfrm>
                          <a:custGeom>
                            <a:avLst/>
                            <a:gdLst/>
                            <a:ahLst/>
                            <a:cxnLst/>
                            <a:rect l="l" t="t" r="r" b="b"/>
                            <a:pathLst>
                              <a:path w="6007735" h="3175">
                                <a:moveTo>
                                  <a:pt x="6007608" y="0"/>
                                </a:moveTo>
                                <a:lnTo>
                                  <a:pt x="118872" y="0"/>
                                </a:lnTo>
                                <a:lnTo>
                                  <a:pt x="115824" y="0"/>
                                </a:lnTo>
                                <a:lnTo>
                                  <a:pt x="3048" y="0"/>
                                </a:lnTo>
                                <a:lnTo>
                                  <a:pt x="0" y="0"/>
                                </a:lnTo>
                                <a:lnTo>
                                  <a:pt x="0" y="3048"/>
                                </a:lnTo>
                                <a:lnTo>
                                  <a:pt x="3048" y="3048"/>
                                </a:lnTo>
                                <a:lnTo>
                                  <a:pt x="115824" y="3048"/>
                                </a:lnTo>
                                <a:lnTo>
                                  <a:pt x="118872" y="3048"/>
                                </a:lnTo>
                                <a:lnTo>
                                  <a:pt x="6007608" y="3048"/>
                                </a:lnTo>
                                <a:lnTo>
                                  <a:pt x="6007608" y="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0"/>
                            <a:ext cx="6009640" cy="2354580"/>
                          </a:xfrm>
                          <a:prstGeom prst="rect">
                            <a:avLst/>
                          </a:prstGeom>
                        </wps:spPr>
                        <wps:txbx>
                          <w:txbxContent>
                            <w:p w14:paraId="455D94D1" w14:textId="77777777" w:rsidR="00757069" w:rsidRDefault="00000000">
                              <w:pPr>
                                <w:ind w:left="261" w:right="256" w:hanging="2"/>
                                <w:jc w:val="center"/>
                                <w:rPr>
                                  <w:b/>
                                  <w:sz w:val="52"/>
                                </w:rPr>
                              </w:pPr>
                              <w:r>
                                <w:rPr>
                                  <w:b/>
                                  <w:sz w:val="52"/>
                                </w:rPr>
                                <w:t>REGOLAMENTO</w:t>
                              </w:r>
                              <w:r>
                                <w:rPr>
                                  <w:sz w:val="52"/>
                                </w:rPr>
                                <w:t xml:space="preserve"> </w:t>
                              </w:r>
                              <w:r>
                                <w:rPr>
                                  <w:b/>
                                  <w:sz w:val="52"/>
                                </w:rPr>
                                <w:t>PER</w:t>
                              </w:r>
                              <w:r>
                                <w:rPr>
                                  <w:sz w:val="52"/>
                                </w:rPr>
                                <w:t xml:space="preserve"> </w:t>
                              </w:r>
                              <w:r>
                                <w:rPr>
                                  <w:b/>
                                  <w:sz w:val="52"/>
                                </w:rPr>
                                <w:t>L’ADOZIONE</w:t>
                              </w:r>
                              <w:r>
                                <w:rPr>
                                  <w:sz w:val="52"/>
                                </w:rPr>
                                <w:t xml:space="preserve"> </w:t>
                              </w:r>
                              <w:r>
                                <w:rPr>
                                  <w:b/>
                                  <w:sz w:val="52"/>
                                </w:rPr>
                                <w:t>DEGLI</w:t>
                              </w:r>
                              <w:r>
                                <w:rPr>
                                  <w:spacing w:val="-11"/>
                                  <w:sz w:val="52"/>
                                </w:rPr>
                                <w:t xml:space="preserve"> </w:t>
                              </w:r>
                              <w:r>
                                <w:rPr>
                                  <w:b/>
                                  <w:sz w:val="52"/>
                                </w:rPr>
                                <w:t>INDIRIZZI</w:t>
                              </w:r>
                              <w:r>
                                <w:rPr>
                                  <w:spacing w:val="-6"/>
                                  <w:sz w:val="52"/>
                                </w:rPr>
                                <w:t xml:space="preserve"> </w:t>
                              </w:r>
                              <w:r>
                                <w:rPr>
                                  <w:b/>
                                  <w:sz w:val="52"/>
                                </w:rPr>
                                <w:t>PER</w:t>
                              </w:r>
                              <w:r>
                                <w:rPr>
                                  <w:spacing w:val="-9"/>
                                  <w:sz w:val="52"/>
                                </w:rPr>
                                <w:t xml:space="preserve"> </w:t>
                              </w:r>
                              <w:r>
                                <w:rPr>
                                  <w:b/>
                                  <w:sz w:val="52"/>
                                </w:rPr>
                                <w:t>LA</w:t>
                              </w:r>
                              <w:r>
                                <w:rPr>
                                  <w:spacing w:val="-11"/>
                                  <w:sz w:val="52"/>
                                </w:rPr>
                                <w:t xml:space="preserve"> </w:t>
                              </w:r>
                              <w:r>
                                <w:rPr>
                                  <w:b/>
                                  <w:sz w:val="52"/>
                                </w:rPr>
                                <w:t>NOMINA,</w:t>
                              </w:r>
                              <w:r>
                                <w:rPr>
                                  <w:sz w:val="52"/>
                                </w:rPr>
                                <w:t xml:space="preserve"> </w:t>
                              </w:r>
                              <w:r>
                                <w:rPr>
                                  <w:b/>
                                  <w:sz w:val="52"/>
                                </w:rPr>
                                <w:t>LA</w:t>
                              </w:r>
                              <w:r>
                                <w:rPr>
                                  <w:sz w:val="52"/>
                                </w:rPr>
                                <w:t xml:space="preserve"> </w:t>
                              </w:r>
                              <w:r>
                                <w:rPr>
                                  <w:b/>
                                  <w:sz w:val="52"/>
                                </w:rPr>
                                <w:t>DESIGNAZIONE</w:t>
                              </w:r>
                              <w:r>
                                <w:rPr>
                                  <w:sz w:val="52"/>
                                </w:rPr>
                                <w:t xml:space="preserve"> </w:t>
                              </w:r>
                              <w:r>
                                <w:rPr>
                                  <w:b/>
                                  <w:sz w:val="52"/>
                                </w:rPr>
                                <w:t>E</w:t>
                              </w:r>
                              <w:r>
                                <w:rPr>
                                  <w:sz w:val="52"/>
                                </w:rPr>
                                <w:t xml:space="preserve"> </w:t>
                              </w:r>
                              <w:r>
                                <w:rPr>
                                  <w:b/>
                                  <w:sz w:val="52"/>
                                </w:rPr>
                                <w:t>LA</w:t>
                              </w:r>
                              <w:r>
                                <w:rPr>
                                  <w:sz w:val="52"/>
                                </w:rPr>
                                <w:t xml:space="preserve"> </w:t>
                              </w:r>
                              <w:r>
                                <w:rPr>
                                  <w:b/>
                                  <w:sz w:val="52"/>
                                </w:rPr>
                                <w:t>REVOCA</w:t>
                              </w:r>
                              <w:r>
                                <w:rPr>
                                  <w:sz w:val="52"/>
                                </w:rPr>
                                <w:t xml:space="preserve"> </w:t>
                              </w:r>
                              <w:r>
                                <w:rPr>
                                  <w:b/>
                                  <w:sz w:val="52"/>
                                </w:rPr>
                                <w:t>DEI</w:t>
                              </w:r>
                              <w:r>
                                <w:rPr>
                                  <w:sz w:val="52"/>
                                </w:rPr>
                                <w:t xml:space="preserve"> </w:t>
                              </w:r>
                              <w:r>
                                <w:rPr>
                                  <w:b/>
                                  <w:sz w:val="52"/>
                                </w:rPr>
                                <w:t>RAPPRESENTANTI</w:t>
                              </w:r>
                              <w:r>
                                <w:rPr>
                                  <w:sz w:val="52"/>
                                </w:rPr>
                                <w:t xml:space="preserve"> </w:t>
                              </w:r>
                              <w:r>
                                <w:rPr>
                                  <w:b/>
                                  <w:sz w:val="52"/>
                                </w:rPr>
                                <w:t>COMUNALI</w:t>
                              </w:r>
                              <w:r>
                                <w:rPr>
                                  <w:sz w:val="52"/>
                                </w:rPr>
                                <w:t xml:space="preserve"> </w:t>
                              </w:r>
                              <w:r>
                                <w:rPr>
                                  <w:b/>
                                  <w:sz w:val="52"/>
                                </w:rPr>
                                <w:t>PRESSO</w:t>
                              </w:r>
                              <w:r>
                                <w:rPr>
                                  <w:sz w:val="52"/>
                                </w:rPr>
                                <w:t xml:space="preserve"> </w:t>
                              </w:r>
                              <w:r>
                                <w:rPr>
                                  <w:b/>
                                  <w:sz w:val="52"/>
                                </w:rPr>
                                <w:t>ENTI,</w:t>
                              </w:r>
                              <w:r>
                                <w:rPr>
                                  <w:sz w:val="52"/>
                                </w:rPr>
                                <w:t xml:space="preserve"> </w:t>
                              </w:r>
                              <w:r>
                                <w:rPr>
                                  <w:b/>
                                  <w:sz w:val="52"/>
                                </w:rPr>
                                <w:t>AZIENDE</w:t>
                              </w:r>
                              <w:r>
                                <w:rPr>
                                  <w:sz w:val="52"/>
                                </w:rPr>
                                <w:t xml:space="preserve"> </w:t>
                              </w:r>
                              <w:r>
                                <w:rPr>
                                  <w:b/>
                                  <w:sz w:val="52"/>
                                </w:rPr>
                                <w:t>ED</w:t>
                              </w:r>
                              <w:r>
                                <w:rPr>
                                  <w:sz w:val="52"/>
                                </w:rPr>
                                <w:t xml:space="preserve"> </w:t>
                              </w:r>
                              <w:r>
                                <w:rPr>
                                  <w:b/>
                                  <w:spacing w:val="-2"/>
                                  <w:sz w:val="52"/>
                                </w:rPr>
                                <w:t>ISTITUZIONI</w:t>
                              </w:r>
                            </w:p>
                          </w:txbxContent>
                        </wps:txbx>
                        <wps:bodyPr wrap="square" lIns="0" tIns="0" rIns="0" bIns="0" rtlCol="0">
                          <a:noAutofit/>
                        </wps:bodyPr>
                      </wps:wsp>
                    </wpg:wgp>
                  </a:graphicData>
                </a:graphic>
              </wp:anchor>
            </w:drawing>
          </mc:Choice>
          <mc:Fallback>
            <w:pict>
              <v:group w14:anchorId="15541AA2" id="Group 2" o:spid="_x0000_s1026" style="position:absolute;margin-left:65.5pt;margin-top:19.6pt;width:473.2pt;height:185.4pt;z-index:-15728640;mso-wrap-distance-left:0;mso-wrap-distance-right:0;mso-position-horizontal-relative:page" coordsize="60096,23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">
                <v:shape id="Graphic 3" o:spid="_x0000_s1027" style="position:absolute;width:31;height:22783;visibility:visible;mso-wrap-style:square;v-text-anchor:top" coordsize="3175,227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" path="m3047,l,,,2278379r3047,l3047,xe" fillcolor="black" stroked="f">
                  <v:path arrowok="t"/>
                </v:shape>
                <v:shape id="Graphic 4" o:spid="_x0000_s1028" style="position:absolute;left:1158;top:22814;width:58934;height:736;visibility:visible;mso-wrap-style:square;v-text-anchor:top" coordsize="5893435,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" path="m5893307,l,,,73151r5893307,l5893307,xe" fillcolor="#d9d9d9" stroked="f">
                  <v:path arrowok="t"/>
                </v:shape>
                <v:shape id="Graphic 5" o:spid="_x0000_s1029" style="position:absolute;top:22783;width:60077;height:32;visibility:visible;mso-wrap-style:square;v-text-anchor:top" coordsize="600773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" path="m6007608,l118872,r-3048,l3048,,,,,3048r3048,l115824,3048r3048,l6007608,3048r,-3048xe" fillcolor="black" stroked="f">
                  <v:path arrowok="t"/>
                </v:shape>
                <v:shapetype id="_x0000_t202" coordsize="21600,21600" o:spt="202" path="m,l,21600r21600,l21600,xe">
                  <v:stroke joinstyle="miter"/>
                  <v:path gradientshapeok="t" o:connecttype="rect"/>
                </v:shapetype>
                <v:shape id="Textbox 6" o:spid="_x0000_s1030" type="#_x0000_t202" style="position:absolute;width:60096;height:2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5D94D1" w14:textId="77777777" w:rsidR="00757069" w:rsidRDefault="00000000">
                        <w:pPr>
                          <w:ind w:left="261" w:right="256" w:hanging="2"/>
                          <w:jc w:val="center"/>
                          <w:rPr>
                            <w:b/>
                            <w:sz w:val="52"/>
                          </w:rPr>
                        </w:pPr>
                        <w:r>
                          <w:rPr>
                            <w:b/>
                            <w:sz w:val="52"/>
                          </w:rPr>
                          <w:t>REGOLAMENTO</w:t>
                        </w:r>
                        <w:r>
                          <w:rPr>
                            <w:sz w:val="52"/>
                          </w:rPr>
                          <w:t xml:space="preserve"> </w:t>
                        </w:r>
                        <w:r>
                          <w:rPr>
                            <w:b/>
                            <w:sz w:val="52"/>
                          </w:rPr>
                          <w:t>PER</w:t>
                        </w:r>
                        <w:r>
                          <w:rPr>
                            <w:sz w:val="52"/>
                          </w:rPr>
                          <w:t xml:space="preserve"> </w:t>
                        </w:r>
                        <w:r>
                          <w:rPr>
                            <w:b/>
                            <w:sz w:val="52"/>
                          </w:rPr>
                          <w:t>L’ADOZIONE</w:t>
                        </w:r>
                        <w:r>
                          <w:rPr>
                            <w:sz w:val="52"/>
                          </w:rPr>
                          <w:t xml:space="preserve"> </w:t>
                        </w:r>
                        <w:r>
                          <w:rPr>
                            <w:b/>
                            <w:sz w:val="52"/>
                          </w:rPr>
                          <w:t>DEGLI</w:t>
                        </w:r>
                        <w:r>
                          <w:rPr>
                            <w:spacing w:val="-11"/>
                            <w:sz w:val="52"/>
                          </w:rPr>
                          <w:t xml:space="preserve"> </w:t>
                        </w:r>
                        <w:r>
                          <w:rPr>
                            <w:b/>
                            <w:sz w:val="52"/>
                          </w:rPr>
                          <w:t>INDIRIZZI</w:t>
                        </w:r>
                        <w:r>
                          <w:rPr>
                            <w:spacing w:val="-6"/>
                            <w:sz w:val="52"/>
                          </w:rPr>
                          <w:t xml:space="preserve"> </w:t>
                        </w:r>
                        <w:r>
                          <w:rPr>
                            <w:b/>
                            <w:sz w:val="52"/>
                          </w:rPr>
                          <w:t>PER</w:t>
                        </w:r>
                        <w:r>
                          <w:rPr>
                            <w:spacing w:val="-9"/>
                            <w:sz w:val="52"/>
                          </w:rPr>
                          <w:t xml:space="preserve"> </w:t>
                        </w:r>
                        <w:r>
                          <w:rPr>
                            <w:b/>
                            <w:sz w:val="52"/>
                          </w:rPr>
                          <w:t>LA</w:t>
                        </w:r>
                        <w:r>
                          <w:rPr>
                            <w:spacing w:val="-11"/>
                            <w:sz w:val="52"/>
                          </w:rPr>
                          <w:t xml:space="preserve"> </w:t>
                        </w:r>
                        <w:r>
                          <w:rPr>
                            <w:b/>
                            <w:sz w:val="52"/>
                          </w:rPr>
                          <w:t>NOMINA,</w:t>
                        </w:r>
                        <w:r>
                          <w:rPr>
                            <w:sz w:val="52"/>
                          </w:rPr>
                          <w:t xml:space="preserve"> </w:t>
                        </w:r>
                        <w:r>
                          <w:rPr>
                            <w:b/>
                            <w:sz w:val="52"/>
                          </w:rPr>
                          <w:t>LA</w:t>
                        </w:r>
                        <w:r>
                          <w:rPr>
                            <w:sz w:val="52"/>
                          </w:rPr>
                          <w:t xml:space="preserve"> </w:t>
                        </w:r>
                        <w:r>
                          <w:rPr>
                            <w:b/>
                            <w:sz w:val="52"/>
                          </w:rPr>
                          <w:t>DESIGNAZIONE</w:t>
                        </w:r>
                        <w:r>
                          <w:rPr>
                            <w:sz w:val="52"/>
                          </w:rPr>
                          <w:t xml:space="preserve"> </w:t>
                        </w:r>
                        <w:r>
                          <w:rPr>
                            <w:b/>
                            <w:sz w:val="52"/>
                          </w:rPr>
                          <w:t>E</w:t>
                        </w:r>
                        <w:r>
                          <w:rPr>
                            <w:sz w:val="52"/>
                          </w:rPr>
                          <w:t xml:space="preserve"> </w:t>
                        </w:r>
                        <w:r>
                          <w:rPr>
                            <w:b/>
                            <w:sz w:val="52"/>
                          </w:rPr>
                          <w:t>LA</w:t>
                        </w:r>
                        <w:r>
                          <w:rPr>
                            <w:sz w:val="52"/>
                          </w:rPr>
                          <w:t xml:space="preserve"> </w:t>
                        </w:r>
                        <w:r>
                          <w:rPr>
                            <w:b/>
                            <w:sz w:val="52"/>
                          </w:rPr>
                          <w:t>REVOCA</w:t>
                        </w:r>
                        <w:r>
                          <w:rPr>
                            <w:sz w:val="52"/>
                          </w:rPr>
                          <w:t xml:space="preserve"> </w:t>
                        </w:r>
                        <w:r>
                          <w:rPr>
                            <w:b/>
                            <w:sz w:val="52"/>
                          </w:rPr>
                          <w:t>DEI</w:t>
                        </w:r>
                        <w:r>
                          <w:rPr>
                            <w:sz w:val="52"/>
                          </w:rPr>
                          <w:t xml:space="preserve"> </w:t>
                        </w:r>
                        <w:r>
                          <w:rPr>
                            <w:b/>
                            <w:sz w:val="52"/>
                          </w:rPr>
                          <w:t>RAPPRESENTANTI</w:t>
                        </w:r>
                        <w:r>
                          <w:rPr>
                            <w:sz w:val="52"/>
                          </w:rPr>
                          <w:t xml:space="preserve"> </w:t>
                        </w:r>
                        <w:r>
                          <w:rPr>
                            <w:b/>
                            <w:sz w:val="52"/>
                          </w:rPr>
                          <w:t>COMUNALI</w:t>
                        </w:r>
                        <w:r>
                          <w:rPr>
                            <w:sz w:val="52"/>
                          </w:rPr>
                          <w:t xml:space="preserve"> </w:t>
                        </w:r>
                        <w:r>
                          <w:rPr>
                            <w:b/>
                            <w:sz w:val="52"/>
                          </w:rPr>
                          <w:t>PRESSO</w:t>
                        </w:r>
                        <w:r>
                          <w:rPr>
                            <w:sz w:val="52"/>
                          </w:rPr>
                          <w:t xml:space="preserve"> </w:t>
                        </w:r>
                        <w:r>
                          <w:rPr>
                            <w:b/>
                            <w:sz w:val="52"/>
                          </w:rPr>
                          <w:t>ENTI,</w:t>
                        </w:r>
                        <w:r>
                          <w:rPr>
                            <w:sz w:val="52"/>
                          </w:rPr>
                          <w:t xml:space="preserve"> </w:t>
                        </w:r>
                        <w:r>
                          <w:rPr>
                            <w:b/>
                            <w:sz w:val="52"/>
                          </w:rPr>
                          <w:t>AZIENDE</w:t>
                        </w:r>
                        <w:r>
                          <w:rPr>
                            <w:sz w:val="52"/>
                          </w:rPr>
                          <w:t xml:space="preserve"> </w:t>
                        </w:r>
                        <w:r>
                          <w:rPr>
                            <w:b/>
                            <w:sz w:val="52"/>
                          </w:rPr>
                          <w:t>ED</w:t>
                        </w:r>
                        <w:r>
                          <w:rPr>
                            <w:sz w:val="52"/>
                          </w:rPr>
                          <w:t xml:space="preserve"> </w:t>
                        </w:r>
                        <w:r>
                          <w:rPr>
                            <w:b/>
                            <w:spacing w:val="-2"/>
                            <w:sz w:val="52"/>
                          </w:rPr>
                          <w:t>ISTITUZIONI</w:t>
                        </w:r>
                      </w:p>
                    </w:txbxContent>
                  </v:textbox>
                </v:shape>
                <w10:wrap type="topAndBottom" anchorx="page"/>
              </v:group>
            </w:pict>
          </mc:Fallback>
        </mc:AlternateContent>
      </w:r>
    </w:p>
    <w:p w14:paraId="63907A66" w14:textId="77777777" w:rsidR="00757069" w:rsidRDefault="00757069">
      <w:pPr>
        <w:pStyle w:val="Corpotesto"/>
        <w:rPr>
          <w:b/>
        </w:rPr>
      </w:pPr>
    </w:p>
    <w:p w14:paraId="38B47844" w14:textId="77777777" w:rsidR="00757069" w:rsidRDefault="00757069">
      <w:pPr>
        <w:pStyle w:val="Corpotesto"/>
        <w:rPr>
          <w:b/>
        </w:rPr>
      </w:pPr>
    </w:p>
    <w:p w14:paraId="7E76A10A" w14:textId="77777777" w:rsidR="00757069" w:rsidRDefault="00757069">
      <w:pPr>
        <w:pStyle w:val="Corpotesto"/>
        <w:rPr>
          <w:b/>
        </w:rPr>
      </w:pPr>
    </w:p>
    <w:p w14:paraId="280D02C2" w14:textId="77777777" w:rsidR="00757069" w:rsidRDefault="00757069">
      <w:pPr>
        <w:pStyle w:val="Corpotesto"/>
        <w:rPr>
          <w:b/>
        </w:rPr>
      </w:pPr>
    </w:p>
    <w:p w14:paraId="162F855A" w14:textId="77777777" w:rsidR="00757069" w:rsidRDefault="00757069">
      <w:pPr>
        <w:pStyle w:val="Corpotesto"/>
        <w:rPr>
          <w:b/>
        </w:rPr>
      </w:pPr>
    </w:p>
    <w:p w14:paraId="381B7C00" w14:textId="77777777" w:rsidR="00757069" w:rsidRDefault="00757069">
      <w:pPr>
        <w:pStyle w:val="Corpotesto"/>
        <w:rPr>
          <w:b/>
        </w:rPr>
      </w:pPr>
    </w:p>
    <w:p w14:paraId="1170EF95" w14:textId="77777777" w:rsidR="00757069" w:rsidRDefault="00757069">
      <w:pPr>
        <w:pStyle w:val="Corpotesto"/>
        <w:rPr>
          <w:b/>
        </w:rPr>
      </w:pPr>
    </w:p>
    <w:p w14:paraId="34A3E9F7" w14:textId="77777777" w:rsidR="00757069" w:rsidRDefault="00757069">
      <w:pPr>
        <w:pStyle w:val="Corpotesto"/>
        <w:rPr>
          <w:b/>
        </w:rPr>
      </w:pPr>
    </w:p>
    <w:p w14:paraId="0F538379" w14:textId="77777777" w:rsidR="00757069" w:rsidRDefault="00757069">
      <w:pPr>
        <w:pStyle w:val="Corpotesto"/>
        <w:rPr>
          <w:b/>
        </w:rPr>
      </w:pPr>
    </w:p>
    <w:p w14:paraId="11E76B2A" w14:textId="77777777" w:rsidR="00757069" w:rsidRDefault="00757069">
      <w:pPr>
        <w:pStyle w:val="Corpotesto"/>
        <w:rPr>
          <w:b/>
        </w:rPr>
      </w:pPr>
    </w:p>
    <w:p w14:paraId="7606D231" w14:textId="77777777" w:rsidR="00757069" w:rsidRDefault="00757069">
      <w:pPr>
        <w:pStyle w:val="Corpotesto"/>
        <w:rPr>
          <w:b/>
        </w:rPr>
      </w:pPr>
    </w:p>
    <w:p w14:paraId="7EBA9AE2" w14:textId="77777777" w:rsidR="00757069" w:rsidRDefault="00757069">
      <w:pPr>
        <w:pStyle w:val="Corpotesto"/>
        <w:rPr>
          <w:b/>
        </w:rPr>
      </w:pPr>
    </w:p>
    <w:p w14:paraId="57D4BE52" w14:textId="77777777" w:rsidR="00757069" w:rsidRDefault="00757069">
      <w:pPr>
        <w:pStyle w:val="Corpotesto"/>
        <w:rPr>
          <w:b/>
        </w:rPr>
      </w:pPr>
    </w:p>
    <w:p w14:paraId="17963120" w14:textId="77777777" w:rsidR="00757069" w:rsidRDefault="00757069">
      <w:pPr>
        <w:pStyle w:val="Corpotesto"/>
        <w:rPr>
          <w:b/>
        </w:rPr>
      </w:pPr>
    </w:p>
    <w:p w14:paraId="77E74A39" w14:textId="77777777" w:rsidR="00757069" w:rsidRDefault="00757069">
      <w:pPr>
        <w:pStyle w:val="Corpotesto"/>
        <w:spacing w:before="268"/>
        <w:rPr>
          <w:b/>
        </w:rPr>
      </w:pPr>
    </w:p>
    <w:p w14:paraId="42242819" w14:textId="47A69EE9" w:rsidR="00757069" w:rsidRDefault="00000000" w:rsidP="00CA5ABC">
      <w:pPr>
        <w:pStyle w:val="Corpotesto"/>
        <w:ind w:left="140"/>
        <w:sectPr w:rsidR="00757069">
          <w:type w:val="continuous"/>
          <w:pgSz w:w="11900" w:h="16840"/>
          <w:pgMar w:top="160" w:right="992" w:bottom="280" w:left="992" w:header="720" w:footer="720" w:gutter="0"/>
          <w:cols w:space="720"/>
        </w:sectPr>
      </w:pPr>
      <w:r>
        <w:t>Approvato</w:t>
      </w:r>
      <w:r>
        <w:rPr>
          <w:spacing w:val="-8"/>
        </w:rPr>
        <w:t xml:space="preserve"> </w:t>
      </w:r>
      <w:r>
        <w:t>con</w:t>
      </w:r>
      <w:r>
        <w:rPr>
          <w:spacing w:val="-7"/>
        </w:rPr>
        <w:t xml:space="preserve"> </w:t>
      </w:r>
      <w:r>
        <w:t>delibera</w:t>
      </w:r>
      <w:r>
        <w:rPr>
          <w:spacing w:val="-9"/>
        </w:rPr>
        <w:t xml:space="preserve"> </w:t>
      </w:r>
      <w:r>
        <w:t>del</w:t>
      </w:r>
      <w:r>
        <w:rPr>
          <w:spacing w:val="-7"/>
        </w:rPr>
        <w:t xml:space="preserve"> </w:t>
      </w:r>
      <w:r>
        <w:t>Consiglio</w:t>
      </w:r>
      <w:r>
        <w:rPr>
          <w:spacing w:val="-8"/>
        </w:rPr>
        <w:t xml:space="preserve"> </w:t>
      </w:r>
      <w:r>
        <w:t>Comunale</w:t>
      </w:r>
      <w:r>
        <w:rPr>
          <w:spacing w:val="-8"/>
        </w:rPr>
        <w:t xml:space="preserve"> </w:t>
      </w:r>
      <w:r>
        <w:t>n.</w:t>
      </w:r>
      <w:r w:rsidR="00CA5ABC">
        <w:t xml:space="preserve"> </w:t>
      </w:r>
      <w:r w:rsidR="00374FC9">
        <w:t>13</w:t>
      </w:r>
      <w:r w:rsidR="00CA5ABC">
        <w:t xml:space="preserve"> del</w:t>
      </w:r>
      <w:r w:rsidR="00374FC9">
        <w:t xml:space="preserve"> 21.07.2026</w:t>
      </w:r>
      <w:r w:rsidR="00CA5ABC">
        <w:t xml:space="preserve"> </w:t>
      </w:r>
    </w:p>
    <w:p w14:paraId="002312FD" w14:textId="77777777" w:rsidR="00757069" w:rsidRDefault="00000000">
      <w:pPr>
        <w:spacing w:before="72"/>
        <w:ind w:left="5" w:right="2"/>
        <w:jc w:val="center"/>
        <w:rPr>
          <w:b/>
          <w:sz w:val="24"/>
        </w:rPr>
      </w:pPr>
      <w:r>
        <w:rPr>
          <w:b/>
          <w:sz w:val="24"/>
        </w:rPr>
        <w:lastRenderedPageBreak/>
        <w:t>I</w:t>
      </w:r>
      <w:r>
        <w:rPr>
          <w:spacing w:val="-2"/>
          <w:sz w:val="24"/>
        </w:rPr>
        <w:t xml:space="preserve"> </w:t>
      </w:r>
      <w:r>
        <w:rPr>
          <w:b/>
          <w:sz w:val="24"/>
        </w:rPr>
        <w:t>N</w:t>
      </w:r>
      <w:r>
        <w:rPr>
          <w:spacing w:val="-2"/>
          <w:sz w:val="24"/>
        </w:rPr>
        <w:t xml:space="preserve"> </w:t>
      </w:r>
      <w:r>
        <w:rPr>
          <w:b/>
          <w:sz w:val="24"/>
        </w:rPr>
        <w:t>D</w:t>
      </w:r>
      <w:r>
        <w:rPr>
          <w:spacing w:val="-3"/>
          <w:sz w:val="24"/>
        </w:rPr>
        <w:t xml:space="preserve"> </w:t>
      </w:r>
      <w:r>
        <w:rPr>
          <w:b/>
          <w:sz w:val="24"/>
        </w:rPr>
        <w:t>I</w:t>
      </w:r>
      <w:r>
        <w:rPr>
          <w:spacing w:val="-1"/>
          <w:sz w:val="24"/>
        </w:rPr>
        <w:t xml:space="preserve"> </w:t>
      </w:r>
      <w:r>
        <w:rPr>
          <w:b/>
          <w:sz w:val="24"/>
        </w:rPr>
        <w:t>C</w:t>
      </w:r>
      <w:r>
        <w:rPr>
          <w:spacing w:val="-3"/>
          <w:sz w:val="24"/>
        </w:rPr>
        <w:t xml:space="preserve"> </w:t>
      </w:r>
      <w:r>
        <w:rPr>
          <w:b/>
          <w:spacing w:val="-10"/>
          <w:sz w:val="24"/>
        </w:rPr>
        <w:t>E</w:t>
      </w:r>
    </w:p>
    <w:p w14:paraId="5C9C2776" w14:textId="77777777" w:rsidR="00757069" w:rsidRDefault="00757069">
      <w:pPr>
        <w:pStyle w:val="Corpotesto"/>
        <w:rPr>
          <w:b/>
        </w:rPr>
      </w:pPr>
    </w:p>
    <w:p w14:paraId="6DA2B282" w14:textId="77777777" w:rsidR="00757069" w:rsidRDefault="00757069">
      <w:pPr>
        <w:pStyle w:val="Corpotesto"/>
        <w:rPr>
          <w:b/>
        </w:rPr>
      </w:pPr>
    </w:p>
    <w:p w14:paraId="15A708E2" w14:textId="77777777" w:rsidR="00757069" w:rsidRDefault="00757069">
      <w:pPr>
        <w:pStyle w:val="Corpotesto"/>
        <w:spacing w:before="41"/>
        <w:rPr>
          <w:b/>
        </w:rPr>
      </w:pPr>
    </w:p>
    <w:p w14:paraId="440C900E" w14:textId="77777777" w:rsidR="00757069" w:rsidRDefault="00000000">
      <w:pPr>
        <w:pStyle w:val="Corpotesto"/>
        <w:ind w:left="140"/>
      </w:pPr>
      <w:r>
        <w:t>Art.</w:t>
      </w:r>
      <w:r>
        <w:rPr>
          <w:spacing w:val="-3"/>
        </w:rPr>
        <w:t xml:space="preserve"> </w:t>
      </w:r>
      <w:r>
        <w:t>1</w:t>
      </w:r>
      <w:r>
        <w:rPr>
          <w:spacing w:val="-3"/>
        </w:rPr>
        <w:t xml:space="preserve"> </w:t>
      </w:r>
      <w:r>
        <w:t>–</w:t>
      </w:r>
      <w:r>
        <w:rPr>
          <w:spacing w:val="-3"/>
        </w:rPr>
        <w:t xml:space="preserve"> </w:t>
      </w:r>
      <w:r>
        <w:rPr>
          <w:spacing w:val="-2"/>
        </w:rPr>
        <w:t>Oggetto</w:t>
      </w:r>
    </w:p>
    <w:p w14:paraId="30FF4DA4" w14:textId="77777777" w:rsidR="00757069" w:rsidRDefault="00000000">
      <w:pPr>
        <w:pStyle w:val="Corpotesto"/>
        <w:spacing w:before="137"/>
        <w:ind w:left="140"/>
      </w:pPr>
      <w:r>
        <w:t>Art.</w:t>
      </w:r>
      <w:r>
        <w:rPr>
          <w:spacing w:val="-4"/>
        </w:rPr>
        <w:t xml:space="preserve"> </w:t>
      </w:r>
      <w:r>
        <w:t>2</w:t>
      </w:r>
      <w:r>
        <w:rPr>
          <w:spacing w:val="-4"/>
        </w:rPr>
        <w:t xml:space="preserve"> </w:t>
      </w:r>
      <w:r>
        <w:t>–</w:t>
      </w:r>
      <w:r>
        <w:rPr>
          <w:spacing w:val="-4"/>
        </w:rPr>
        <w:t xml:space="preserve"> </w:t>
      </w:r>
      <w:r>
        <w:t>Ambito</w:t>
      </w:r>
      <w:r>
        <w:rPr>
          <w:spacing w:val="-3"/>
        </w:rPr>
        <w:t xml:space="preserve"> </w:t>
      </w:r>
      <w:r>
        <w:t>di</w:t>
      </w:r>
      <w:r>
        <w:rPr>
          <w:spacing w:val="-4"/>
        </w:rPr>
        <w:t xml:space="preserve"> </w:t>
      </w:r>
      <w:r>
        <w:rPr>
          <w:spacing w:val="-2"/>
        </w:rPr>
        <w:t>applicazione</w:t>
      </w:r>
    </w:p>
    <w:p w14:paraId="4D525D47" w14:textId="77777777" w:rsidR="00757069" w:rsidRDefault="00000000">
      <w:pPr>
        <w:pStyle w:val="Corpotesto"/>
        <w:spacing w:before="139" w:line="360" w:lineRule="auto"/>
        <w:ind w:left="140" w:right="4657"/>
      </w:pPr>
      <w:r>
        <w:t>Art.</w:t>
      </w:r>
      <w:r>
        <w:rPr>
          <w:spacing w:val="-5"/>
        </w:rPr>
        <w:t xml:space="preserve"> </w:t>
      </w:r>
      <w:r>
        <w:t>3</w:t>
      </w:r>
      <w:r>
        <w:rPr>
          <w:spacing w:val="-5"/>
        </w:rPr>
        <w:t xml:space="preserve"> </w:t>
      </w:r>
      <w:r>
        <w:t>–</w:t>
      </w:r>
      <w:r>
        <w:rPr>
          <w:spacing w:val="-5"/>
        </w:rPr>
        <w:t xml:space="preserve"> </w:t>
      </w:r>
      <w:r>
        <w:t>Competenza</w:t>
      </w:r>
      <w:r>
        <w:rPr>
          <w:spacing w:val="-6"/>
        </w:rPr>
        <w:t xml:space="preserve"> </w:t>
      </w:r>
      <w:r>
        <w:t>alle</w:t>
      </w:r>
      <w:r>
        <w:rPr>
          <w:spacing w:val="-4"/>
        </w:rPr>
        <w:t xml:space="preserve"> </w:t>
      </w:r>
      <w:r>
        <w:t>nomine</w:t>
      </w:r>
      <w:r>
        <w:rPr>
          <w:spacing w:val="-6"/>
        </w:rPr>
        <w:t xml:space="preserve"> </w:t>
      </w:r>
      <w:r>
        <w:t>e</w:t>
      </w:r>
      <w:r>
        <w:rPr>
          <w:spacing w:val="-6"/>
        </w:rPr>
        <w:t xml:space="preserve"> </w:t>
      </w:r>
      <w:r>
        <w:t>alle</w:t>
      </w:r>
      <w:r>
        <w:rPr>
          <w:spacing w:val="-6"/>
        </w:rPr>
        <w:t xml:space="preserve"> </w:t>
      </w:r>
      <w:r>
        <w:t>designazioni Art. 4 – Durata e rinnovo degli incarichi</w:t>
      </w:r>
    </w:p>
    <w:p w14:paraId="6BD13851" w14:textId="77777777" w:rsidR="00757069" w:rsidRDefault="00000000">
      <w:pPr>
        <w:pStyle w:val="Corpotesto"/>
        <w:spacing w:line="360" w:lineRule="auto"/>
        <w:ind w:left="140" w:right="4657"/>
      </w:pPr>
      <w:r>
        <w:t>Art. 5 – Requisiti per la nomina e la designazione Art.</w:t>
      </w:r>
      <w:r>
        <w:rPr>
          <w:spacing w:val="-6"/>
        </w:rPr>
        <w:t xml:space="preserve"> </w:t>
      </w:r>
      <w:r>
        <w:t>6</w:t>
      </w:r>
      <w:r>
        <w:rPr>
          <w:spacing w:val="-6"/>
        </w:rPr>
        <w:t xml:space="preserve"> </w:t>
      </w:r>
      <w:r>
        <w:t>–</w:t>
      </w:r>
      <w:r>
        <w:rPr>
          <w:spacing w:val="-6"/>
        </w:rPr>
        <w:t xml:space="preserve"> </w:t>
      </w:r>
      <w:r>
        <w:t>Cause</w:t>
      </w:r>
      <w:r>
        <w:rPr>
          <w:spacing w:val="-7"/>
        </w:rPr>
        <w:t xml:space="preserve"> </w:t>
      </w:r>
      <w:r>
        <w:t>ostative</w:t>
      </w:r>
      <w:r>
        <w:rPr>
          <w:spacing w:val="-7"/>
        </w:rPr>
        <w:t xml:space="preserve"> </w:t>
      </w:r>
      <w:r>
        <w:t>al</w:t>
      </w:r>
      <w:r>
        <w:rPr>
          <w:spacing w:val="-4"/>
        </w:rPr>
        <w:t xml:space="preserve"> </w:t>
      </w:r>
      <w:r>
        <w:t>conferimento</w:t>
      </w:r>
      <w:r>
        <w:rPr>
          <w:spacing w:val="-6"/>
        </w:rPr>
        <w:t xml:space="preserve"> </w:t>
      </w:r>
      <w:r>
        <w:t>dell’incarico Art. 7 – Presentazione di candidature</w:t>
      </w:r>
    </w:p>
    <w:p w14:paraId="546A7F39" w14:textId="77777777" w:rsidR="00757069" w:rsidRDefault="00000000">
      <w:pPr>
        <w:pStyle w:val="Corpotesto"/>
        <w:spacing w:line="360" w:lineRule="auto"/>
        <w:ind w:left="140" w:right="3684"/>
      </w:pPr>
      <w:r>
        <w:t>Art.</w:t>
      </w:r>
      <w:r>
        <w:rPr>
          <w:spacing w:val="-4"/>
        </w:rPr>
        <w:t xml:space="preserve"> </w:t>
      </w:r>
      <w:r>
        <w:t>8</w:t>
      </w:r>
      <w:r>
        <w:rPr>
          <w:spacing w:val="-4"/>
        </w:rPr>
        <w:t xml:space="preserve"> </w:t>
      </w:r>
      <w:r>
        <w:t>–</w:t>
      </w:r>
      <w:r>
        <w:rPr>
          <w:spacing w:val="-5"/>
        </w:rPr>
        <w:t xml:space="preserve"> </w:t>
      </w:r>
      <w:r>
        <w:t>Nomine</w:t>
      </w:r>
      <w:r>
        <w:rPr>
          <w:spacing w:val="-5"/>
        </w:rPr>
        <w:t xml:space="preserve"> </w:t>
      </w:r>
      <w:r>
        <w:t>e</w:t>
      </w:r>
      <w:r>
        <w:rPr>
          <w:spacing w:val="-5"/>
        </w:rPr>
        <w:t xml:space="preserve"> </w:t>
      </w:r>
      <w:r>
        <w:t>designazioni</w:t>
      </w:r>
      <w:r>
        <w:rPr>
          <w:spacing w:val="-4"/>
        </w:rPr>
        <w:t xml:space="preserve"> </w:t>
      </w:r>
      <w:r>
        <w:t>di</w:t>
      </w:r>
      <w:r>
        <w:rPr>
          <w:spacing w:val="-4"/>
        </w:rPr>
        <w:t xml:space="preserve"> </w:t>
      </w:r>
      <w:r>
        <w:t>componenti</w:t>
      </w:r>
      <w:r>
        <w:rPr>
          <w:spacing w:val="-4"/>
        </w:rPr>
        <w:t xml:space="preserve"> </w:t>
      </w:r>
      <w:r>
        <w:t>del</w:t>
      </w:r>
      <w:r>
        <w:rPr>
          <w:spacing w:val="-6"/>
        </w:rPr>
        <w:t xml:space="preserve"> </w:t>
      </w:r>
      <w:r>
        <w:t>Consiglio Art. 9 – Nomine di competenza della Giunta</w:t>
      </w:r>
    </w:p>
    <w:p w14:paraId="149F9B08" w14:textId="77777777" w:rsidR="00757069" w:rsidRDefault="00000000">
      <w:pPr>
        <w:pStyle w:val="Corpotesto"/>
        <w:spacing w:line="360" w:lineRule="auto"/>
        <w:ind w:left="140" w:right="3684"/>
      </w:pPr>
      <w:r>
        <w:t>Art.</w:t>
      </w:r>
      <w:r>
        <w:rPr>
          <w:spacing w:val="-4"/>
        </w:rPr>
        <w:t xml:space="preserve"> </w:t>
      </w:r>
      <w:r>
        <w:t>10</w:t>
      </w:r>
      <w:r>
        <w:rPr>
          <w:spacing w:val="-4"/>
        </w:rPr>
        <w:t xml:space="preserve"> </w:t>
      </w:r>
      <w:r>
        <w:t>–</w:t>
      </w:r>
      <w:r>
        <w:rPr>
          <w:spacing w:val="-5"/>
        </w:rPr>
        <w:t xml:space="preserve"> </w:t>
      </w:r>
      <w:r>
        <w:t>Nomine</w:t>
      </w:r>
      <w:r>
        <w:rPr>
          <w:spacing w:val="-5"/>
        </w:rPr>
        <w:t xml:space="preserve"> </w:t>
      </w:r>
      <w:r>
        <w:t>e</w:t>
      </w:r>
      <w:r>
        <w:rPr>
          <w:spacing w:val="-5"/>
        </w:rPr>
        <w:t xml:space="preserve"> </w:t>
      </w:r>
      <w:r>
        <w:t>designazioni</w:t>
      </w:r>
      <w:r>
        <w:rPr>
          <w:spacing w:val="-4"/>
        </w:rPr>
        <w:t xml:space="preserve"> </w:t>
      </w:r>
      <w:r>
        <w:t>di</w:t>
      </w:r>
      <w:r>
        <w:rPr>
          <w:spacing w:val="-4"/>
        </w:rPr>
        <w:t xml:space="preserve"> </w:t>
      </w:r>
      <w:r>
        <w:t>competenza</w:t>
      </w:r>
      <w:r>
        <w:rPr>
          <w:spacing w:val="-5"/>
        </w:rPr>
        <w:t xml:space="preserve"> </w:t>
      </w:r>
      <w:r>
        <w:t>del</w:t>
      </w:r>
      <w:r>
        <w:rPr>
          <w:spacing w:val="-4"/>
        </w:rPr>
        <w:t xml:space="preserve"> </w:t>
      </w:r>
      <w:r>
        <w:t>Sindaco Art. 11 – Revoca, decadenza e sostituzione</w:t>
      </w:r>
    </w:p>
    <w:p w14:paraId="4A0B35E8" w14:textId="77777777" w:rsidR="00757069" w:rsidRDefault="00000000">
      <w:pPr>
        <w:pStyle w:val="Corpotesto"/>
        <w:spacing w:line="360" w:lineRule="auto"/>
        <w:ind w:left="140" w:right="4657"/>
      </w:pPr>
      <w:r>
        <w:t>Art.</w:t>
      </w:r>
      <w:r>
        <w:rPr>
          <w:spacing w:val="-5"/>
        </w:rPr>
        <w:t xml:space="preserve"> </w:t>
      </w:r>
      <w:r>
        <w:t>12</w:t>
      </w:r>
      <w:r>
        <w:rPr>
          <w:spacing w:val="-5"/>
        </w:rPr>
        <w:t xml:space="preserve"> </w:t>
      </w:r>
      <w:r>
        <w:t>–</w:t>
      </w:r>
      <w:r>
        <w:rPr>
          <w:spacing w:val="-5"/>
        </w:rPr>
        <w:t xml:space="preserve"> </w:t>
      </w:r>
      <w:r>
        <w:t>Accettazione</w:t>
      </w:r>
      <w:r>
        <w:rPr>
          <w:spacing w:val="-6"/>
        </w:rPr>
        <w:t xml:space="preserve"> </w:t>
      </w:r>
      <w:r>
        <w:t>e</w:t>
      </w:r>
      <w:r>
        <w:rPr>
          <w:spacing w:val="-4"/>
        </w:rPr>
        <w:t xml:space="preserve"> </w:t>
      </w:r>
      <w:r>
        <w:t>doveri</w:t>
      </w:r>
      <w:r>
        <w:rPr>
          <w:spacing w:val="-5"/>
        </w:rPr>
        <w:t xml:space="preserve"> </w:t>
      </w:r>
      <w:r>
        <w:t>inerenti</w:t>
      </w:r>
      <w:r>
        <w:rPr>
          <w:spacing w:val="-5"/>
        </w:rPr>
        <w:t xml:space="preserve"> </w:t>
      </w:r>
      <w:r>
        <w:t>il</w:t>
      </w:r>
      <w:r>
        <w:rPr>
          <w:spacing w:val="-5"/>
        </w:rPr>
        <w:t xml:space="preserve"> </w:t>
      </w:r>
      <w:r>
        <w:t>mandato Art. 13 – Applicabilità</w:t>
      </w:r>
    </w:p>
    <w:p w14:paraId="2B1FE15F" w14:textId="77777777" w:rsidR="00757069" w:rsidRDefault="00000000">
      <w:pPr>
        <w:pStyle w:val="Corpotesto"/>
        <w:ind w:left="140"/>
      </w:pPr>
      <w:r>
        <w:t>Art.</w:t>
      </w:r>
      <w:r>
        <w:rPr>
          <w:spacing w:val="-4"/>
        </w:rPr>
        <w:t xml:space="preserve"> </w:t>
      </w:r>
      <w:r>
        <w:t>14</w:t>
      </w:r>
      <w:r>
        <w:rPr>
          <w:spacing w:val="-3"/>
        </w:rPr>
        <w:t xml:space="preserve"> </w:t>
      </w:r>
      <w:r>
        <w:t>-</w:t>
      </w:r>
      <w:r>
        <w:rPr>
          <w:spacing w:val="-3"/>
        </w:rPr>
        <w:t xml:space="preserve"> </w:t>
      </w:r>
      <w:r>
        <w:rPr>
          <w:spacing w:val="-2"/>
        </w:rPr>
        <w:t>Pubblicità</w:t>
      </w:r>
    </w:p>
    <w:p w14:paraId="0115B60F" w14:textId="77777777" w:rsidR="00757069" w:rsidRDefault="00757069">
      <w:pPr>
        <w:pStyle w:val="Corpotesto"/>
        <w:sectPr w:rsidR="00757069">
          <w:pgSz w:w="11900" w:h="16840"/>
          <w:pgMar w:top="1340" w:right="992" w:bottom="280" w:left="992" w:header="720" w:footer="720" w:gutter="0"/>
          <w:cols w:space="720"/>
        </w:sectPr>
      </w:pPr>
    </w:p>
    <w:p w14:paraId="38F607EF" w14:textId="77777777" w:rsidR="00757069" w:rsidRDefault="00000000">
      <w:pPr>
        <w:pStyle w:val="Titolo3"/>
        <w:spacing w:before="75"/>
        <w:ind w:left="4131"/>
      </w:pPr>
      <w:r>
        <w:lastRenderedPageBreak/>
        <w:t>Art.</w:t>
      </w:r>
      <w:r>
        <w:rPr>
          <w:b w:val="0"/>
          <w:spacing w:val="-4"/>
        </w:rPr>
        <w:t xml:space="preserve"> </w:t>
      </w:r>
      <w:r>
        <w:t>1</w:t>
      </w:r>
      <w:r>
        <w:rPr>
          <w:b w:val="0"/>
          <w:spacing w:val="-3"/>
        </w:rPr>
        <w:t xml:space="preserve"> </w:t>
      </w:r>
      <w:r>
        <w:t>–</w:t>
      </w:r>
      <w:r>
        <w:rPr>
          <w:b w:val="0"/>
          <w:spacing w:val="-3"/>
        </w:rPr>
        <w:t xml:space="preserve"> </w:t>
      </w:r>
      <w:r>
        <w:rPr>
          <w:spacing w:val="-2"/>
        </w:rPr>
        <w:t>Oggetto</w:t>
      </w:r>
    </w:p>
    <w:p w14:paraId="519B354A" w14:textId="77777777" w:rsidR="00757069" w:rsidRDefault="00000000">
      <w:pPr>
        <w:pStyle w:val="Paragrafoelenco"/>
        <w:numPr>
          <w:ilvl w:val="0"/>
          <w:numId w:val="14"/>
        </w:numPr>
        <w:tabs>
          <w:tab w:val="left" w:pos="395"/>
        </w:tabs>
        <w:spacing w:before="38" w:line="276" w:lineRule="auto"/>
        <w:ind w:right="133" w:firstLine="0"/>
        <w:jc w:val="both"/>
        <w:rPr>
          <w:sz w:val="24"/>
        </w:rPr>
      </w:pPr>
      <w:r>
        <w:rPr>
          <w:sz w:val="24"/>
        </w:rPr>
        <w:t>Il presente Regolamento disciplina l’adozione degli indirizzi per la nomina, la designazione e la revoca dei rappresentanti comunali presso enti, aziende ed istituzioni, presso Enti, Aziende, Istituzioni, Associazioni od Organismi creati dal Comune e di competenza del Sindaco e del Consiglio Comunale, ai sensi dell’art. 42, comma 2 , lett. m), e art. 50, commi 8 e 10, del d.lgs. 18 agosto 2000, n. 267.</w:t>
      </w:r>
    </w:p>
    <w:p w14:paraId="4A58388A" w14:textId="77777777" w:rsidR="00757069" w:rsidRDefault="00000000">
      <w:pPr>
        <w:pStyle w:val="Paragrafoelenco"/>
        <w:numPr>
          <w:ilvl w:val="0"/>
          <w:numId w:val="14"/>
        </w:numPr>
        <w:tabs>
          <w:tab w:val="left" w:pos="415"/>
        </w:tabs>
        <w:spacing w:line="276" w:lineRule="auto"/>
        <w:ind w:right="133" w:firstLine="0"/>
        <w:jc w:val="both"/>
        <w:rPr>
          <w:sz w:val="24"/>
        </w:rPr>
      </w:pPr>
      <w:r>
        <w:rPr>
          <w:sz w:val="24"/>
        </w:rPr>
        <w:t>Il presente Regolamento è volto ad assicurare che le nomine e le designazioni di competenza comunale siano effettuate nel rispetto dei principi stabiliti dall'art. 51 della Costituzione in ordine all'accesso ai pubblici uffici e alle cariche elettive, e dalle disposizioni vigenti in materia di inconferibilità e incompatibilità di incarichi presso le pubbliche amministrazioni (d.lgs. 8 aprile 2013, n. 39), nonché a garantire su tali incarichi il controllo da parte della comunità locale.</w:t>
      </w:r>
    </w:p>
    <w:p w14:paraId="357DEC1C" w14:textId="77777777" w:rsidR="00757069" w:rsidRDefault="00000000">
      <w:pPr>
        <w:pStyle w:val="Paragrafoelenco"/>
        <w:numPr>
          <w:ilvl w:val="0"/>
          <w:numId w:val="14"/>
        </w:numPr>
        <w:tabs>
          <w:tab w:val="left" w:pos="393"/>
        </w:tabs>
        <w:spacing w:line="276" w:lineRule="auto"/>
        <w:ind w:right="133" w:firstLine="0"/>
        <w:jc w:val="both"/>
        <w:rPr>
          <w:sz w:val="24"/>
        </w:rPr>
      </w:pPr>
      <w:r>
        <w:rPr>
          <w:sz w:val="24"/>
        </w:rPr>
        <w:t>Le nomine effettuate ai sensi del presente regolamento dovranno rispettare quanto previsto dalla normativa vigente in tema di pari opportunità e comunque tendere, per quanto possibile, a garantire un'adeguata rappresentanza</w:t>
      </w:r>
      <w:r>
        <w:rPr>
          <w:spacing w:val="-2"/>
          <w:sz w:val="24"/>
        </w:rPr>
        <w:t xml:space="preserve"> </w:t>
      </w:r>
      <w:r>
        <w:rPr>
          <w:sz w:val="24"/>
        </w:rPr>
        <w:t>di</w:t>
      </w:r>
      <w:r>
        <w:rPr>
          <w:spacing w:val="-1"/>
          <w:sz w:val="24"/>
        </w:rPr>
        <w:t xml:space="preserve"> </w:t>
      </w:r>
      <w:r>
        <w:rPr>
          <w:sz w:val="24"/>
        </w:rPr>
        <w:t>entrambi</w:t>
      </w:r>
      <w:r>
        <w:rPr>
          <w:spacing w:val="-1"/>
          <w:sz w:val="24"/>
        </w:rPr>
        <w:t xml:space="preserve"> </w:t>
      </w:r>
      <w:r>
        <w:rPr>
          <w:sz w:val="24"/>
        </w:rPr>
        <w:t>i</w:t>
      </w:r>
      <w:r>
        <w:rPr>
          <w:spacing w:val="-1"/>
          <w:sz w:val="24"/>
        </w:rPr>
        <w:t xml:space="preserve"> </w:t>
      </w:r>
      <w:r>
        <w:rPr>
          <w:sz w:val="24"/>
        </w:rPr>
        <w:t>sessi</w:t>
      </w:r>
      <w:r>
        <w:rPr>
          <w:spacing w:val="-1"/>
          <w:sz w:val="24"/>
        </w:rPr>
        <w:t xml:space="preserve"> </w:t>
      </w:r>
      <w:r>
        <w:rPr>
          <w:sz w:val="24"/>
        </w:rPr>
        <w:t>tra</w:t>
      </w:r>
      <w:r>
        <w:rPr>
          <w:spacing w:val="-2"/>
          <w:sz w:val="24"/>
        </w:rPr>
        <w:t xml:space="preserve"> </w:t>
      </w:r>
      <w:r>
        <w:rPr>
          <w:sz w:val="24"/>
        </w:rPr>
        <w:t>coloro</w:t>
      </w:r>
      <w:r>
        <w:rPr>
          <w:spacing w:val="-1"/>
          <w:sz w:val="24"/>
        </w:rPr>
        <w:t xml:space="preserve"> </w:t>
      </w:r>
      <w:r>
        <w:rPr>
          <w:sz w:val="24"/>
        </w:rPr>
        <w:t>che ricoprono</w:t>
      </w:r>
      <w:r>
        <w:rPr>
          <w:spacing w:val="-1"/>
          <w:sz w:val="24"/>
        </w:rPr>
        <w:t xml:space="preserve"> </w:t>
      </w:r>
      <w:r>
        <w:rPr>
          <w:sz w:val="24"/>
        </w:rPr>
        <w:t>pubblici</w:t>
      </w:r>
      <w:r>
        <w:rPr>
          <w:spacing w:val="-1"/>
          <w:sz w:val="24"/>
        </w:rPr>
        <w:t xml:space="preserve"> </w:t>
      </w:r>
      <w:r>
        <w:rPr>
          <w:sz w:val="24"/>
        </w:rPr>
        <w:t>incarichi</w:t>
      </w:r>
      <w:r>
        <w:rPr>
          <w:spacing w:val="-1"/>
          <w:sz w:val="24"/>
        </w:rPr>
        <w:t xml:space="preserve"> </w:t>
      </w:r>
      <w:r>
        <w:rPr>
          <w:sz w:val="24"/>
        </w:rPr>
        <w:t>su</w:t>
      </w:r>
      <w:r>
        <w:rPr>
          <w:spacing w:val="-1"/>
          <w:sz w:val="24"/>
        </w:rPr>
        <w:t xml:space="preserve"> </w:t>
      </w:r>
      <w:r>
        <w:rPr>
          <w:sz w:val="24"/>
        </w:rPr>
        <w:t>nomina o designazione del Comune.</w:t>
      </w:r>
    </w:p>
    <w:p w14:paraId="3AD7D02E" w14:textId="77777777" w:rsidR="00757069" w:rsidRDefault="00757069">
      <w:pPr>
        <w:pStyle w:val="Corpotesto"/>
      </w:pPr>
    </w:p>
    <w:p w14:paraId="045A3EAB" w14:textId="77777777" w:rsidR="00757069" w:rsidRDefault="00757069">
      <w:pPr>
        <w:pStyle w:val="Corpotesto"/>
        <w:spacing w:before="86"/>
      </w:pPr>
    </w:p>
    <w:p w14:paraId="1522E451" w14:textId="77777777" w:rsidR="00757069" w:rsidRDefault="00000000">
      <w:pPr>
        <w:pStyle w:val="Titolo3"/>
        <w:ind w:left="3371"/>
        <w:jc w:val="left"/>
      </w:pPr>
      <w:r>
        <w:t>Art.</w:t>
      </w:r>
      <w:r>
        <w:rPr>
          <w:b w:val="0"/>
          <w:spacing w:val="-4"/>
        </w:rPr>
        <w:t xml:space="preserve"> </w:t>
      </w:r>
      <w:r>
        <w:t>2</w:t>
      </w:r>
      <w:r>
        <w:rPr>
          <w:b w:val="0"/>
          <w:spacing w:val="-4"/>
        </w:rPr>
        <w:t xml:space="preserve"> </w:t>
      </w:r>
      <w:r>
        <w:t>-</w:t>
      </w:r>
      <w:r>
        <w:rPr>
          <w:b w:val="0"/>
          <w:spacing w:val="-5"/>
        </w:rPr>
        <w:t xml:space="preserve"> </w:t>
      </w:r>
      <w:r>
        <w:t>Ambito</w:t>
      </w:r>
      <w:r>
        <w:rPr>
          <w:b w:val="0"/>
          <w:spacing w:val="-4"/>
        </w:rPr>
        <w:t xml:space="preserve"> </w:t>
      </w:r>
      <w:r>
        <w:t>di</w:t>
      </w:r>
      <w:r>
        <w:rPr>
          <w:b w:val="0"/>
          <w:spacing w:val="-4"/>
        </w:rPr>
        <w:t xml:space="preserve"> </w:t>
      </w:r>
      <w:r>
        <w:rPr>
          <w:spacing w:val="-2"/>
        </w:rPr>
        <w:t>applicazione</w:t>
      </w:r>
    </w:p>
    <w:p w14:paraId="769DA1C2" w14:textId="70285A84" w:rsidR="00757069" w:rsidRDefault="00000000">
      <w:pPr>
        <w:pStyle w:val="Paragrafoelenco"/>
        <w:numPr>
          <w:ilvl w:val="0"/>
          <w:numId w:val="13"/>
        </w:numPr>
        <w:tabs>
          <w:tab w:val="left" w:pos="448"/>
        </w:tabs>
        <w:spacing w:before="38" w:line="276" w:lineRule="auto"/>
        <w:ind w:right="132" w:firstLine="0"/>
        <w:rPr>
          <w:sz w:val="24"/>
        </w:rPr>
      </w:pPr>
      <w:r>
        <w:rPr>
          <w:sz w:val="24"/>
        </w:rPr>
        <w:t>Le</w:t>
      </w:r>
      <w:r>
        <w:rPr>
          <w:spacing w:val="40"/>
          <w:sz w:val="24"/>
        </w:rPr>
        <w:t xml:space="preserve"> </w:t>
      </w:r>
      <w:r>
        <w:rPr>
          <w:sz w:val="24"/>
        </w:rPr>
        <w:t>disposizioni</w:t>
      </w:r>
      <w:r>
        <w:rPr>
          <w:spacing w:val="40"/>
          <w:sz w:val="24"/>
        </w:rPr>
        <w:t xml:space="preserve"> </w:t>
      </w:r>
      <w:r>
        <w:rPr>
          <w:sz w:val="24"/>
        </w:rPr>
        <w:t>del</w:t>
      </w:r>
      <w:r>
        <w:rPr>
          <w:spacing w:val="40"/>
          <w:sz w:val="24"/>
        </w:rPr>
        <w:t xml:space="preserve"> </w:t>
      </w:r>
      <w:r>
        <w:rPr>
          <w:sz w:val="24"/>
        </w:rPr>
        <w:t>presente</w:t>
      </w:r>
      <w:r>
        <w:rPr>
          <w:spacing w:val="40"/>
          <w:sz w:val="24"/>
        </w:rPr>
        <w:t xml:space="preserve"> </w:t>
      </w:r>
      <w:r>
        <w:rPr>
          <w:sz w:val="24"/>
        </w:rPr>
        <w:t>Regolamento</w:t>
      </w:r>
      <w:r>
        <w:rPr>
          <w:spacing w:val="40"/>
          <w:sz w:val="24"/>
        </w:rPr>
        <w:t xml:space="preserve"> </w:t>
      </w:r>
      <w:r>
        <w:rPr>
          <w:sz w:val="24"/>
        </w:rPr>
        <w:t>si</w:t>
      </w:r>
      <w:r>
        <w:rPr>
          <w:spacing w:val="40"/>
          <w:sz w:val="24"/>
        </w:rPr>
        <w:t xml:space="preserve"> </w:t>
      </w:r>
      <w:r>
        <w:rPr>
          <w:sz w:val="24"/>
        </w:rPr>
        <w:t>applicano</w:t>
      </w:r>
      <w:r>
        <w:rPr>
          <w:spacing w:val="40"/>
          <w:sz w:val="24"/>
        </w:rPr>
        <w:t xml:space="preserve"> </w:t>
      </w:r>
      <w:r>
        <w:rPr>
          <w:sz w:val="24"/>
        </w:rPr>
        <w:t>alle</w:t>
      </w:r>
      <w:r>
        <w:rPr>
          <w:spacing w:val="40"/>
          <w:sz w:val="24"/>
        </w:rPr>
        <w:t xml:space="preserve"> </w:t>
      </w:r>
      <w:r>
        <w:rPr>
          <w:sz w:val="24"/>
        </w:rPr>
        <w:t>nomine</w:t>
      </w:r>
      <w:r>
        <w:rPr>
          <w:spacing w:val="40"/>
          <w:sz w:val="24"/>
        </w:rPr>
        <w:t xml:space="preserve"> </w:t>
      </w:r>
      <w:r>
        <w:rPr>
          <w:sz w:val="24"/>
        </w:rPr>
        <w:t>e</w:t>
      </w:r>
      <w:r>
        <w:rPr>
          <w:spacing w:val="40"/>
          <w:sz w:val="24"/>
        </w:rPr>
        <w:t xml:space="preserve"> </w:t>
      </w:r>
      <w:r>
        <w:rPr>
          <w:sz w:val="24"/>
        </w:rPr>
        <w:t>alle</w:t>
      </w:r>
      <w:r>
        <w:rPr>
          <w:spacing w:val="40"/>
          <w:sz w:val="24"/>
        </w:rPr>
        <w:t xml:space="preserve"> </w:t>
      </w:r>
      <w:r>
        <w:rPr>
          <w:sz w:val="24"/>
        </w:rPr>
        <w:t>designazioni</w:t>
      </w:r>
      <w:r>
        <w:rPr>
          <w:spacing w:val="40"/>
          <w:sz w:val="24"/>
        </w:rPr>
        <w:t xml:space="preserve"> </w:t>
      </w:r>
      <w:r>
        <w:rPr>
          <w:sz w:val="24"/>
        </w:rPr>
        <w:t>di</w:t>
      </w:r>
      <w:r>
        <w:rPr>
          <w:spacing w:val="80"/>
          <w:w w:val="150"/>
          <w:sz w:val="24"/>
        </w:rPr>
        <w:t xml:space="preserve"> </w:t>
      </w:r>
      <w:r>
        <w:rPr>
          <w:sz w:val="24"/>
        </w:rPr>
        <w:t xml:space="preserve">competenza del Consiglio Comunale, della Giunta </w:t>
      </w:r>
      <w:r w:rsidR="00CA5ABC">
        <w:rPr>
          <w:sz w:val="24"/>
        </w:rPr>
        <w:t xml:space="preserve">Municipale </w:t>
      </w:r>
      <w:r>
        <w:rPr>
          <w:sz w:val="24"/>
        </w:rPr>
        <w:t>e del Sindaco.</w:t>
      </w:r>
    </w:p>
    <w:p w14:paraId="1853815F" w14:textId="77777777" w:rsidR="00757069" w:rsidRDefault="00000000">
      <w:pPr>
        <w:pStyle w:val="Paragrafoelenco"/>
        <w:numPr>
          <w:ilvl w:val="0"/>
          <w:numId w:val="13"/>
        </w:numPr>
        <w:tabs>
          <w:tab w:val="left" w:pos="381"/>
        </w:tabs>
        <w:spacing w:line="275" w:lineRule="exact"/>
        <w:ind w:left="381" w:hanging="241"/>
        <w:rPr>
          <w:sz w:val="24"/>
        </w:rPr>
      </w:pPr>
      <w:r>
        <w:rPr>
          <w:sz w:val="24"/>
        </w:rPr>
        <w:t>Le</w:t>
      </w:r>
      <w:r>
        <w:rPr>
          <w:spacing w:val="-9"/>
          <w:sz w:val="24"/>
        </w:rPr>
        <w:t xml:space="preserve"> </w:t>
      </w:r>
      <w:r>
        <w:rPr>
          <w:sz w:val="24"/>
        </w:rPr>
        <w:t>disposizioni</w:t>
      </w:r>
      <w:r>
        <w:rPr>
          <w:spacing w:val="-7"/>
          <w:sz w:val="24"/>
        </w:rPr>
        <w:t xml:space="preserve"> </w:t>
      </w:r>
      <w:r>
        <w:rPr>
          <w:sz w:val="24"/>
        </w:rPr>
        <w:t>del</w:t>
      </w:r>
      <w:r>
        <w:rPr>
          <w:spacing w:val="-7"/>
          <w:sz w:val="24"/>
        </w:rPr>
        <w:t xml:space="preserve"> </w:t>
      </w:r>
      <w:r>
        <w:rPr>
          <w:sz w:val="24"/>
        </w:rPr>
        <w:t>presente</w:t>
      </w:r>
      <w:r>
        <w:rPr>
          <w:spacing w:val="-8"/>
          <w:sz w:val="24"/>
        </w:rPr>
        <w:t xml:space="preserve"> </w:t>
      </w:r>
      <w:r>
        <w:rPr>
          <w:sz w:val="24"/>
        </w:rPr>
        <w:t>regolamento</w:t>
      </w:r>
      <w:r>
        <w:rPr>
          <w:spacing w:val="-7"/>
          <w:sz w:val="24"/>
        </w:rPr>
        <w:t xml:space="preserve"> </w:t>
      </w:r>
      <w:r>
        <w:rPr>
          <w:sz w:val="24"/>
        </w:rPr>
        <w:t>non</w:t>
      </w:r>
      <w:r>
        <w:rPr>
          <w:spacing w:val="-8"/>
          <w:sz w:val="24"/>
        </w:rPr>
        <w:t xml:space="preserve"> </w:t>
      </w:r>
      <w:r>
        <w:rPr>
          <w:sz w:val="24"/>
        </w:rPr>
        <w:t>si</w:t>
      </w:r>
      <w:r>
        <w:rPr>
          <w:spacing w:val="-7"/>
          <w:sz w:val="24"/>
        </w:rPr>
        <w:t xml:space="preserve"> </w:t>
      </w:r>
      <w:r>
        <w:rPr>
          <w:spacing w:val="-2"/>
          <w:sz w:val="24"/>
        </w:rPr>
        <w:t>applicano:</w:t>
      </w:r>
    </w:p>
    <w:p w14:paraId="5696D095" w14:textId="77777777" w:rsidR="00757069" w:rsidRDefault="00000000">
      <w:pPr>
        <w:pStyle w:val="Paragrafoelenco"/>
        <w:numPr>
          <w:ilvl w:val="1"/>
          <w:numId w:val="13"/>
        </w:numPr>
        <w:tabs>
          <w:tab w:val="left" w:pos="417"/>
        </w:tabs>
        <w:spacing w:before="41" w:line="278" w:lineRule="auto"/>
        <w:ind w:right="132" w:firstLine="0"/>
        <w:rPr>
          <w:sz w:val="24"/>
        </w:rPr>
      </w:pPr>
      <w:r>
        <w:rPr>
          <w:sz w:val="24"/>
        </w:rPr>
        <w:t>alle</w:t>
      </w:r>
      <w:r>
        <w:rPr>
          <w:spacing w:val="33"/>
          <w:sz w:val="24"/>
        </w:rPr>
        <w:t xml:space="preserve"> </w:t>
      </w:r>
      <w:r>
        <w:rPr>
          <w:sz w:val="24"/>
        </w:rPr>
        <w:t>nomine</w:t>
      </w:r>
      <w:r>
        <w:rPr>
          <w:spacing w:val="30"/>
          <w:sz w:val="24"/>
        </w:rPr>
        <w:t xml:space="preserve"> </w:t>
      </w:r>
      <w:r>
        <w:rPr>
          <w:sz w:val="24"/>
        </w:rPr>
        <w:t>e</w:t>
      </w:r>
      <w:r>
        <w:rPr>
          <w:spacing w:val="33"/>
          <w:sz w:val="24"/>
        </w:rPr>
        <w:t xml:space="preserve"> </w:t>
      </w:r>
      <w:r>
        <w:rPr>
          <w:sz w:val="24"/>
        </w:rPr>
        <w:t>alle</w:t>
      </w:r>
      <w:r>
        <w:rPr>
          <w:spacing w:val="30"/>
          <w:sz w:val="24"/>
        </w:rPr>
        <w:t xml:space="preserve"> </w:t>
      </w:r>
      <w:r>
        <w:rPr>
          <w:sz w:val="24"/>
        </w:rPr>
        <w:t>designazioni,</w:t>
      </w:r>
      <w:r>
        <w:rPr>
          <w:spacing w:val="31"/>
          <w:sz w:val="24"/>
        </w:rPr>
        <w:t xml:space="preserve"> </w:t>
      </w:r>
      <w:r>
        <w:rPr>
          <w:sz w:val="24"/>
        </w:rPr>
        <w:t>disciplinate</w:t>
      </w:r>
      <w:r>
        <w:rPr>
          <w:spacing w:val="33"/>
          <w:sz w:val="24"/>
        </w:rPr>
        <w:t xml:space="preserve"> </w:t>
      </w:r>
      <w:r>
        <w:rPr>
          <w:sz w:val="24"/>
        </w:rPr>
        <w:t>per</w:t>
      </w:r>
      <w:r>
        <w:rPr>
          <w:spacing w:val="30"/>
          <w:sz w:val="24"/>
        </w:rPr>
        <w:t xml:space="preserve"> </w:t>
      </w:r>
      <w:r>
        <w:rPr>
          <w:sz w:val="24"/>
        </w:rPr>
        <w:t>legge,</w:t>
      </w:r>
      <w:r>
        <w:rPr>
          <w:spacing w:val="31"/>
          <w:sz w:val="24"/>
        </w:rPr>
        <w:t xml:space="preserve"> </w:t>
      </w:r>
      <w:r>
        <w:rPr>
          <w:sz w:val="24"/>
        </w:rPr>
        <w:t>per</w:t>
      </w:r>
      <w:r>
        <w:rPr>
          <w:spacing w:val="30"/>
          <w:sz w:val="24"/>
        </w:rPr>
        <w:t xml:space="preserve"> </w:t>
      </w:r>
      <w:r>
        <w:rPr>
          <w:sz w:val="24"/>
        </w:rPr>
        <w:t>le</w:t>
      </w:r>
      <w:r>
        <w:rPr>
          <w:spacing w:val="30"/>
          <w:sz w:val="24"/>
        </w:rPr>
        <w:t xml:space="preserve"> </w:t>
      </w:r>
      <w:r>
        <w:rPr>
          <w:sz w:val="24"/>
        </w:rPr>
        <w:t>quali</w:t>
      </w:r>
      <w:r>
        <w:rPr>
          <w:spacing w:val="32"/>
          <w:sz w:val="24"/>
        </w:rPr>
        <w:t xml:space="preserve"> </w:t>
      </w:r>
      <w:r>
        <w:rPr>
          <w:sz w:val="24"/>
        </w:rPr>
        <w:t>è</w:t>
      </w:r>
      <w:r>
        <w:rPr>
          <w:spacing w:val="33"/>
          <w:sz w:val="24"/>
        </w:rPr>
        <w:t xml:space="preserve"> </w:t>
      </w:r>
      <w:r>
        <w:rPr>
          <w:sz w:val="24"/>
        </w:rPr>
        <w:t>richiesto</w:t>
      </w:r>
      <w:r>
        <w:rPr>
          <w:spacing w:val="31"/>
          <w:sz w:val="24"/>
        </w:rPr>
        <w:t xml:space="preserve"> </w:t>
      </w:r>
      <w:r>
        <w:rPr>
          <w:sz w:val="24"/>
        </w:rPr>
        <w:t>come</w:t>
      </w:r>
      <w:r>
        <w:rPr>
          <w:spacing w:val="30"/>
          <w:sz w:val="24"/>
        </w:rPr>
        <w:t xml:space="preserve"> </w:t>
      </w:r>
      <w:r>
        <w:rPr>
          <w:sz w:val="24"/>
        </w:rPr>
        <w:t>requisito soggettivo la qualità di Consigliere comunale o di assessore o di titolare di altri incarichi;</w:t>
      </w:r>
    </w:p>
    <w:p w14:paraId="72CCD15F" w14:textId="2239347E" w:rsidR="00757069" w:rsidRDefault="00000000">
      <w:pPr>
        <w:pStyle w:val="Paragrafoelenco"/>
        <w:numPr>
          <w:ilvl w:val="1"/>
          <w:numId w:val="13"/>
        </w:numPr>
        <w:tabs>
          <w:tab w:val="left" w:pos="140"/>
          <w:tab w:val="left" w:pos="447"/>
        </w:tabs>
        <w:spacing w:line="276" w:lineRule="auto"/>
        <w:ind w:right="132" w:hanging="1"/>
        <w:rPr>
          <w:sz w:val="24"/>
        </w:rPr>
      </w:pPr>
      <w:r>
        <w:rPr>
          <w:sz w:val="24"/>
        </w:rPr>
        <w:t>alle</w:t>
      </w:r>
      <w:r>
        <w:rPr>
          <w:spacing w:val="40"/>
          <w:sz w:val="24"/>
        </w:rPr>
        <w:t xml:space="preserve"> </w:t>
      </w:r>
      <w:r>
        <w:rPr>
          <w:sz w:val="24"/>
        </w:rPr>
        <w:t>nomine</w:t>
      </w:r>
      <w:r>
        <w:rPr>
          <w:spacing w:val="40"/>
          <w:sz w:val="24"/>
        </w:rPr>
        <w:t xml:space="preserve"> </w:t>
      </w:r>
      <w:r>
        <w:rPr>
          <w:sz w:val="24"/>
        </w:rPr>
        <w:t>e</w:t>
      </w:r>
      <w:r>
        <w:rPr>
          <w:spacing w:val="40"/>
          <w:sz w:val="24"/>
        </w:rPr>
        <w:t xml:space="preserve"> </w:t>
      </w:r>
      <w:r>
        <w:rPr>
          <w:sz w:val="24"/>
        </w:rPr>
        <w:t>alle</w:t>
      </w:r>
      <w:r>
        <w:rPr>
          <w:spacing w:val="40"/>
          <w:sz w:val="24"/>
        </w:rPr>
        <w:t xml:space="preserve"> </w:t>
      </w:r>
      <w:r>
        <w:rPr>
          <w:sz w:val="24"/>
        </w:rPr>
        <w:t>designazioni</w:t>
      </w:r>
      <w:r>
        <w:rPr>
          <w:spacing w:val="40"/>
          <w:sz w:val="24"/>
        </w:rPr>
        <w:t xml:space="preserve"> </w:t>
      </w:r>
      <w:r>
        <w:rPr>
          <w:sz w:val="24"/>
        </w:rPr>
        <w:t>vincolate</w:t>
      </w:r>
      <w:r>
        <w:rPr>
          <w:spacing w:val="40"/>
          <w:sz w:val="24"/>
        </w:rPr>
        <w:t xml:space="preserve"> </w:t>
      </w:r>
      <w:r>
        <w:rPr>
          <w:sz w:val="24"/>
        </w:rPr>
        <w:t>allo</w:t>
      </w:r>
      <w:r>
        <w:rPr>
          <w:spacing w:val="40"/>
          <w:sz w:val="24"/>
        </w:rPr>
        <w:t xml:space="preserve"> </w:t>
      </w:r>
      <w:r>
        <w:rPr>
          <w:sz w:val="24"/>
        </w:rPr>
        <w:t>svolgimento</w:t>
      </w:r>
      <w:r>
        <w:rPr>
          <w:spacing w:val="40"/>
          <w:sz w:val="24"/>
        </w:rPr>
        <w:t xml:space="preserve"> </w:t>
      </w:r>
      <w:r>
        <w:rPr>
          <w:sz w:val="24"/>
        </w:rPr>
        <w:t>di</w:t>
      </w:r>
      <w:r>
        <w:rPr>
          <w:spacing w:val="40"/>
          <w:sz w:val="24"/>
        </w:rPr>
        <w:t xml:space="preserve"> </w:t>
      </w:r>
      <w:r>
        <w:rPr>
          <w:sz w:val="24"/>
        </w:rPr>
        <w:t>rapporto</w:t>
      </w:r>
      <w:r>
        <w:rPr>
          <w:spacing w:val="40"/>
          <w:sz w:val="24"/>
        </w:rPr>
        <w:t xml:space="preserve"> </w:t>
      </w:r>
      <w:r>
        <w:rPr>
          <w:sz w:val="24"/>
        </w:rPr>
        <w:t>di</w:t>
      </w:r>
      <w:r>
        <w:rPr>
          <w:spacing w:val="40"/>
          <w:sz w:val="24"/>
        </w:rPr>
        <w:t xml:space="preserve"> </w:t>
      </w:r>
      <w:r>
        <w:rPr>
          <w:sz w:val="24"/>
        </w:rPr>
        <w:t>impiego</w:t>
      </w:r>
      <w:r>
        <w:rPr>
          <w:spacing w:val="40"/>
          <w:sz w:val="24"/>
        </w:rPr>
        <w:t xml:space="preserve"> </w:t>
      </w:r>
      <w:r>
        <w:rPr>
          <w:sz w:val="24"/>
        </w:rPr>
        <w:t>presso</w:t>
      </w:r>
      <w:r>
        <w:rPr>
          <w:spacing w:val="40"/>
          <w:sz w:val="24"/>
        </w:rPr>
        <w:t xml:space="preserve"> </w:t>
      </w:r>
      <w:r>
        <w:rPr>
          <w:sz w:val="24"/>
        </w:rPr>
        <w:t xml:space="preserve">il </w:t>
      </w:r>
      <w:r>
        <w:rPr>
          <w:spacing w:val="-2"/>
          <w:sz w:val="24"/>
        </w:rPr>
        <w:t>Comune</w:t>
      </w:r>
      <w:r w:rsidR="00CA5ABC">
        <w:rPr>
          <w:spacing w:val="-2"/>
          <w:sz w:val="24"/>
        </w:rPr>
        <w:t>.</w:t>
      </w:r>
    </w:p>
    <w:p w14:paraId="461AEE59" w14:textId="77777777" w:rsidR="00757069" w:rsidRDefault="00757069">
      <w:pPr>
        <w:pStyle w:val="Corpotesto"/>
      </w:pPr>
    </w:p>
    <w:p w14:paraId="1236B5D6" w14:textId="77777777" w:rsidR="00757069" w:rsidRDefault="00757069">
      <w:pPr>
        <w:pStyle w:val="Corpotesto"/>
        <w:spacing w:before="125"/>
      </w:pPr>
    </w:p>
    <w:p w14:paraId="57EA7CA0" w14:textId="77777777" w:rsidR="00757069" w:rsidRDefault="00000000">
      <w:pPr>
        <w:pStyle w:val="Titolo3"/>
        <w:spacing w:before="1"/>
        <w:ind w:left="2344"/>
      </w:pPr>
      <w:r>
        <w:t>Art.</w:t>
      </w:r>
      <w:r>
        <w:rPr>
          <w:b w:val="0"/>
          <w:spacing w:val="-5"/>
        </w:rPr>
        <w:t xml:space="preserve"> </w:t>
      </w:r>
      <w:r>
        <w:t>3</w:t>
      </w:r>
      <w:r>
        <w:rPr>
          <w:b w:val="0"/>
          <w:spacing w:val="-5"/>
        </w:rPr>
        <w:t xml:space="preserve"> </w:t>
      </w:r>
      <w:r>
        <w:t>-</w:t>
      </w:r>
      <w:r>
        <w:rPr>
          <w:b w:val="0"/>
          <w:spacing w:val="-6"/>
        </w:rPr>
        <w:t xml:space="preserve"> </w:t>
      </w:r>
      <w:r>
        <w:t>Competenza</w:t>
      </w:r>
      <w:r>
        <w:rPr>
          <w:b w:val="0"/>
          <w:spacing w:val="-5"/>
        </w:rPr>
        <w:t xml:space="preserve"> </w:t>
      </w:r>
      <w:r>
        <w:t>alle</w:t>
      </w:r>
      <w:r>
        <w:rPr>
          <w:b w:val="0"/>
          <w:spacing w:val="-6"/>
        </w:rPr>
        <w:t xml:space="preserve"> </w:t>
      </w:r>
      <w:r>
        <w:t>nomine</w:t>
      </w:r>
      <w:r>
        <w:rPr>
          <w:b w:val="0"/>
          <w:spacing w:val="-4"/>
        </w:rPr>
        <w:t xml:space="preserve"> </w:t>
      </w:r>
      <w:r>
        <w:t>e</w:t>
      </w:r>
      <w:r>
        <w:rPr>
          <w:b w:val="0"/>
          <w:spacing w:val="-6"/>
        </w:rPr>
        <w:t xml:space="preserve"> </w:t>
      </w:r>
      <w:r>
        <w:t>alle</w:t>
      </w:r>
      <w:r>
        <w:rPr>
          <w:b w:val="0"/>
          <w:spacing w:val="-5"/>
        </w:rPr>
        <w:t xml:space="preserve"> </w:t>
      </w:r>
      <w:r>
        <w:rPr>
          <w:spacing w:val="-2"/>
        </w:rPr>
        <w:t>designazioni</w:t>
      </w:r>
    </w:p>
    <w:p w14:paraId="59BBF491" w14:textId="100D2ACF" w:rsidR="00757069" w:rsidRDefault="00000000">
      <w:pPr>
        <w:pStyle w:val="Paragrafoelenco"/>
        <w:numPr>
          <w:ilvl w:val="0"/>
          <w:numId w:val="12"/>
        </w:numPr>
        <w:tabs>
          <w:tab w:val="left" w:pos="439"/>
        </w:tabs>
        <w:spacing w:before="36" w:line="276" w:lineRule="auto"/>
        <w:ind w:right="135" w:firstLine="0"/>
        <w:jc w:val="both"/>
        <w:rPr>
          <w:sz w:val="24"/>
        </w:rPr>
      </w:pPr>
      <w:r>
        <w:rPr>
          <w:sz w:val="24"/>
        </w:rPr>
        <w:t>Il Sindaco, con proprio decreto, provvede alla nomina, alla designazione e alla revoca dei rappresentanti</w:t>
      </w:r>
      <w:r>
        <w:rPr>
          <w:spacing w:val="-1"/>
          <w:sz w:val="24"/>
        </w:rPr>
        <w:t xml:space="preserve"> </w:t>
      </w:r>
      <w:r>
        <w:rPr>
          <w:sz w:val="24"/>
        </w:rPr>
        <w:t>del</w:t>
      </w:r>
      <w:r>
        <w:rPr>
          <w:spacing w:val="-1"/>
          <w:sz w:val="24"/>
        </w:rPr>
        <w:t xml:space="preserve"> </w:t>
      </w:r>
      <w:r>
        <w:rPr>
          <w:sz w:val="24"/>
        </w:rPr>
        <w:t>Comune</w:t>
      </w:r>
      <w:r>
        <w:rPr>
          <w:spacing w:val="-2"/>
          <w:sz w:val="24"/>
        </w:rPr>
        <w:t xml:space="preserve"> </w:t>
      </w:r>
      <w:r>
        <w:rPr>
          <w:sz w:val="24"/>
        </w:rPr>
        <w:t>presso enti,</w:t>
      </w:r>
      <w:r>
        <w:rPr>
          <w:spacing w:val="-1"/>
          <w:sz w:val="24"/>
        </w:rPr>
        <w:t xml:space="preserve"> </w:t>
      </w:r>
      <w:r>
        <w:rPr>
          <w:sz w:val="24"/>
        </w:rPr>
        <w:t>aziende</w:t>
      </w:r>
      <w:r>
        <w:rPr>
          <w:spacing w:val="-2"/>
          <w:sz w:val="24"/>
        </w:rPr>
        <w:t xml:space="preserve"> </w:t>
      </w:r>
      <w:r>
        <w:rPr>
          <w:sz w:val="24"/>
        </w:rPr>
        <w:t>ed</w:t>
      </w:r>
      <w:r>
        <w:rPr>
          <w:spacing w:val="-1"/>
          <w:sz w:val="24"/>
        </w:rPr>
        <w:t xml:space="preserve"> </w:t>
      </w:r>
      <w:r>
        <w:rPr>
          <w:sz w:val="24"/>
        </w:rPr>
        <w:t>istituzioni,</w:t>
      </w:r>
      <w:r>
        <w:rPr>
          <w:spacing w:val="-1"/>
          <w:sz w:val="24"/>
        </w:rPr>
        <w:t xml:space="preserve"> </w:t>
      </w:r>
      <w:r>
        <w:rPr>
          <w:sz w:val="24"/>
        </w:rPr>
        <w:t>sulla</w:t>
      </w:r>
      <w:r>
        <w:rPr>
          <w:spacing w:val="-2"/>
          <w:sz w:val="24"/>
        </w:rPr>
        <w:t xml:space="preserve"> </w:t>
      </w:r>
      <w:r>
        <w:rPr>
          <w:sz w:val="24"/>
        </w:rPr>
        <w:t>base</w:t>
      </w:r>
      <w:r>
        <w:rPr>
          <w:spacing w:val="-2"/>
          <w:sz w:val="24"/>
        </w:rPr>
        <w:t xml:space="preserve"> </w:t>
      </w:r>
      <w:r>
        <w:rPr>
          <w:sz w:val="24"/>
        </w:rPr>
        <w:t>degli</w:t>
      </w:r>
      <w:r>
        <w:rPr>
          <w:spacing w:val="-1"/>
          <w:sz w:val="24"/>
        </w:rPr>
        <w:t xml:space="preserve"> </w:t>
      </w:r>
      <w:r>
        <w:rPr>
          <w:sz w:val="24"/>
        </w:rPr>
        <w:t>indirizzi</w:t>
      </w:r>
      <w:r>
        <w:rPr>
          <w:spacing w:val="-1"/>
          <w:sz w:val="24"/>
        </w:rPr>
        <w:t xml:space="preserve"> </w:t>
      </w:r>
      <w:r>
        <w:rPr>
          <w:sz w:val="24"/>
        </w:rPr>
        <w:t>formulati</w:t>
      </w:r>
      <w:r>
        <w:rPr>
          <w:spacing w:val="-1"/>
          <w:sz w:val="24"/>
        </w:rPr>
        <w:t xml:space="preserve"> </w:t>
      </w:r>
      <w:r>
        <w:rPr>
          <w:sz w:val="24"/>
        </w:rPr>
        <w:t>dal Consiglio con il presente Regolamento, con esclusione dei casi espressamente riservati dalla legge</w:t>
      </w:r>
      <w:r>
        <w:rPr>
          <w:spacing w:val="40"/>
          <w:sz w:val="24"/>
        </w:rPr>
        <w:t xml:space="preserve"> </w:t>
      </w:r>
      <w:r>
        <w:rPr>
          <w:sz w:val="24"/>
        </w:rPr>
        <w:t>al Consiglio stesso</w:t>
      </w:r>
      <w:r w:rsidR="00206E42">
        <w:rPr>
          <w:sz w:val="24"/>
        </w:rPr>
        <w:t xml:space="preserve"> o alla Giunta Municipale</w:t>
      </w:r>
      <w:r>
        <w:rPr>
          <w:sz w:val="24"/>
        </w:rPr>
        <w:t>.</w:t>
      </w:r>
    </w:p>
    <w:p w14:paraId="1AA254D7" w14:textId="77777777" w:rsidR="00757069" w:rsidRDefault="00000000">
      <w:pPr>
        <w:pStyle w:val="Paragrafoelenco"/>
        <w:numPr>
          <w:ilvl w:val="0"/>
          <w:numId w:val="12"/>
        </w:numPr>
        <w:tabs>
          <w:tab w:val="left" w:pos="465"/>
        </w:tabs>
        <w:spacing w:line="276" w:lineRule="auto"/>
        <w:ind w:right="133" w:firstLine="0"/>
        <w:jc w:val="both"/>
        <w:rPr>
          <w:sz w:val="24"/>
        </w:rPr>
      </w:pPr>
      <w:r>
        <w:rPr>
          <w:sz w:val="24"/>
        </w:rPr>
        <w:t>Il Sindaco, con proprio decreto, provvede inoltre, con le modalità previste dal presente Regolamento, alle nomine e alle designazioni espressamente attribuite al Sindaco o alla Giunta Comunale dalle disposizioni di legge e da ogni altra fonte.</w:t>
      </w:r>
    </w:p>
    <w:p w14:paraId="609D80BD" w14:textId="77777777" w:rsidR="00757069" w:rsidRDefault="00000000">
      <w:pPr>
        <w:pStyle w:val="Paragrafoelenco"/>
        <w:numPr>
          <w:ilvl w:val="0"/>
          <w:numId w:val="12"/>
        </w:numPr>
        <w:tabs>
          <w:tab w:val="left" w:pos="417"/>
        </w:tabs>
        <w:spacing w:line="276" w:lineRule="auto"/>
        <w:ind w:right="136" w:firstLine="0"/>
        <w:jc w:val="both"/>
        <w:rPr>
          <w:sz w:val="24"/>
        </w:rPr>
      </w:pPr>
      <w:r>
        <w:rPr>
          <w:sz w:val="24"/>
        </w:rPr>
        <w:t>Spettano al Consiglio Comunale le nomine e le designazioni ad esso espressamente riservate dalla legge.</w:t>
      </w:r>
    </w:p>
    <w:p w14:paraId="1560BB30" w14:textId="77777777" w:rsidR="00757069" w:rsidRDefault="00757069">
      <w:pPr>
        <w:pStyle w:val="Corpotesto"/>
      </w:pPr>
    </w:p>
    <w:p w14:paraId="3AF9E2D3" w14:textId="77777777" w:rsidR="00757069" w:rsidRDefault="00757069">
      <w:pPr>
        <w:pStyle w:val="Corpotesto"/>
        <w:spacing w:before="88"/>
      </w:pPr>
    </w:p>
    <w:p w14:paraId="1F7F8FF2" w14:textId="77777777" w:rsidR="00757069" w:rsidRDefault="00000000">
      <w:pPr>
        <w:pStyle w:val="Titolo3"/>
      </w:pPr>
      <w:r>
        <w:t>Art.</w:t>
      </w:r>
      <w:r>
        <w:rPr>
          <w:b w:val="0"/>
          <w:spacing w:val="-5"/>
        </w:rPr>
        <w:t xml:space="preserve"> </w:t>
      </w:r>
      <w:r>
        <w:t>4</w:t>
      </w:r>
      <w:r>
        <w:rPr>
          <w:b w:val="0"/>
          <w:spacing w:val="-4"/>
        </w:rPr>
        <w:t xml:space="preserve"> </w:t>
      </w:r>
      <w:r>
        <w:t>-</w:t>
      </w:r>
      <w:r>
        <w:rPr>
          <w:b w:val="0"/>
          <w:spacing w:val="-5"/>
        </w:rPr>
        <w:t xml:space="preserve"> </w:t>
      </w:r>
      <w:r>
        <w:t>Durata</w:t>
      </w:r>
      <w:r>
        <w:rPr>
          <w:b w:val="0"/>
          <w:spacing w:val="-4"/>
        </w:rPr>
        <w:t xml:space="preserve"> </w:t>
      </w:r>
      <w:r>
        <w:t>e</w:t>
      </w:r>
      <w:r>
        <w:rPr>
          <w:b w:val="0"/>
          <w:spacing w:val="-4"/>
        </w:rPr>
        <w:t xml:space="preserve"> </w:t>
      </w:r>
      <w:r>
        <w:t>rinnovo</w:t>
      </w:r>
      <w:r>
        <w:rPr>
          <w:b w:val="0"/>
          <w:spacing w:val="-4"/>
        </w:rPr>
        <w:t xml:space="preserve"> </w:t>
      </w:r>
      <w:r>
        <w:t>degli</w:t>
      </w:r>
      <w:r>
        <w:rPr>
          <w:b w:val="0"/>
          <w:spacing w:val="-4"/>
        </w:rPr>
        <w:t xml:space="preserve"> </w:t>
      </w:r>
      <w:r>
        <w:rPr>
          <w:spacing w:val="-2"/>
        </w:rPr>
        <w:t>incarichi</w:t>
      </w:r>
    </w:p>
    <w:p w14:paraId="7BC201D7" w14:textId="77777777" w:rsidR="00757069" w:rsidRDefault="00000000">
      <w:pPr>
        <w:pStyle w:val="Paragrafoelenco"/>
        <w:numPr>
          <w:ilvl w:val="0"/>
          <w:numId w:val="11"/>
        </w:numPr>
        <w:tabs>
          <w:tab w:val="left" w:pos="429"/>
        </w:tabs>
        <w:spacing w:before="36" w:line="276" w:lineRule="auto"/>
        <w:ind w:right="134" w:firstLine="0"/>
        <w:jc w:val="both"/>
        <w:rPr>
          <w:sz w:val="24"/>
        </w:rPr>
      </w:pPr>
      <w:r>
        <w:rPr>
          <w:sz w:val="24"/>
        </w:rPr>
        <w:t>In tutti i casi in cui la durata del mandato è genericamente riferita alla durata del mandato amministrativo</w:t>
      </w:r>
      <w:r>
        <w:rPr>
          <w:spacing w:val="-1"/>
          <w:sz w:val="24"/>
        </w:rPr>
        <w:t xml:space="preserve"> </w:t>
      </w:r>
      <w:r>
        <w:rPr>
          <w:sz w:val="24"/>
        </w:rPr>
        <w:t>dell'organo</w:t>
      </w:r>
      <w:r>
        <w:rPr>
          <w:spacing w:val="-1"/>
          <w:sz w:val="24"/>
        </w:rPr>
        <w:t xml:space="preserve"> </w:t>
      </w:r>
      <w:r>
        <w:rPr>
          <w:sz w:val="24"/>
        </w:rPr>
        <w:t>competente</w:t>
      </w:r>
      <w:r>
        <w:rPr>
          <w:spacing w:val="-2"/>
          <w:sz w:val="24"/>
        </w:rPr>
        <w:t xml:space="preserve"> </w:t>
      </w:r>
      <w:r>
        <w:rPr>
          <w:sz w:val="24"/>
        </w:rPr>
        <w:t>alla</w:t>
      </w:r>
      <w:r>
        <w:rPr>
          <w:spacing w:val="-2"/>
          <w:sz w:val="24"/>
        </w:rPr>
        <w:t xml:space="preserve"> </w:t>
      </w:r>
      <w:r>
        <w:rPr>
          <w:sz w:val="24"/>
        </w:rPr>
        <w:t>nomina</w:t>
      </w:r>
      <w:r>
        <w:rPr>
          <w:spacing w:val="-2"/>
          <w:sz w:val="24"/>
        </w:rPr>
        <w:t xml:space="preserve"> </w:t>
      </w:r>
      <w:r>
        <w:rPr>
          <w:sz w:val="24"/>
        </w:rPr>
        <w:t>o</w:t>
      </w:r>
      <w:r>
        <w:rPr>
          <w:spacing w:val="-1"/>
          <w:sz w:val="24"/>
        </w:rPr>
        <w:t xml:space="preserve"> </w:t>
      </w:r>
      <w:r>
        <w:rPr>
          <w:sz w:val="24"/>
        </w:rPr>
        <w:t>alla</w:t>
      </w:r>
      <w:r>
        <w:rPr>
          <w:spacing w:val="-2"/>
          <w:sz w:val="24"/>
        </w:rPr>
        <w:t xml:space="preserve"> </w:t>
      </w:r>
      <w:r>
        <w:rPr>
          <w:sz w:val="24"/>
        </w:rPr>
        <w:t>designazione,</w:t>
      </w:r>
      <w:r>
        <w:rPr>
          <w:spacing w:val="-1"/>
          <w:sz w:val="24"/>
        </w:rPr>
        <w:t xml:space="preserve"> </w:t>
      </w:r>
      <w:r>
        <w:rPr>
          <w:sz w:val="24"/>
        </w:rPr>
        <w:t>gli</w:t>
      </w:r>
      <w:r>
        <w:rPr>
          <w:spacing w:val="-1"/>
          <w:sz w:val="24"/>
        </w:rPr>
        <w:t xml:space="preserve"> </w:t>
      </w:r>
      <w:r>
        <w:rPr>
          <w:sz w:val="24"/>
        </w:rPr>
        <w:t>incarichi</w:t>
      </w:r>
      <w:r>
        <w:rPr>
          <w:spacing w:val="-1"/>
          <w:sz w:val="24"/>
        </w:rPr>
        <w:t xml:space="preserve"> </w:t>
      </w:r>
      <w:r>
        <w:rPr>
          <w:sz w:val="24"/>
        </w:rPr>
        <w:t>cessano</w:t>
      </w:r>
      <w:r>
        <w:rPr>
          <w:spacing w:val="-2"/>
          <w:sz w:val="24"/>
        </w:rPr>
        <w:t xml:space="preserve"> </w:t>
      </w:r>
      <w:r>
        <w:rPr>
          <w:sz w:val="24"/>
        </w:rPr>
        <w:t>all'atto della nomina dei nuovi rappresentanti.</w:t>
      </w:r>
    </w:p>
    <w:p w14:paraId="5CCD8785" w14:textId="77777777" w:rsidR="00757069" w:rsidRDefault="00757069">
      <w:pPr>
        <w:pStyle w:val="Paragrafoelenco"/>
        <w:spacing w:line="276" w:lineRule="auto"/>
        <w:rPr>
          <w:sz w:val="24"/>
        </w:rPr>
        <w:sectPr w:rsidR="00757069">
          <w:pgSz w:w="11900" w:h="16840"/>
          <w:pgMar w:top="1340" w:right="992" w:bottom="280" w:left="992" w:header="720" w:footer="720" w:gutter="0"/>
          <w:cols w:space="720"/>
        </w:sectPr>
      </w:pPr>
    </w:p>
    <w:p w14:paraId="53D4E13E" w14:textId="77777777" w:rsidR="00757069" w:rsidRDefault="00000000">
      <w:pPr>
        <w:pStyle w:val="Paragrafoelenco"/>
        <w:numPr>
          <w:ilvl w:val="0"/>
          <w:numId w:val="11"/>
        </w:numPr>
        <w:tabs>
          <w:tab w:val="left" w:pos="388"/>
        </w:tabs>
        <w:spacing w:before="70" w:line="278" w:lineRule="auto"/>
        <w:ind w:right="136" w:firstLine="0"/>
        <w:jc w:val="both"/>
        <w:rPr>
          <w:sz w:val="24"/>
        </w:rPr>
      </w:pPr>
      <w:r>
        <w:rPr>
          <w:sz w:val="24"/>
        </w:rPr>
        <w:lastRenderedPageBreak/>
        <w:t>In tutti gli altri casi la durata del mandato è quella fissata dalle singole norme che disciplinano la specifica nomina o designazione.</w:t>
      </w:r>
    </w:p>
    <w:p w14:paraId="28D1DEE4" w14:textId="77777777" w:rsidR="00757069" w:rsidRDefault="00000000">
      <w:pPr>
        <w:pStyle w:val="Paragrafoelenco"/>
        <w:numPr>
          <w:ilvl w:val="0"/>
          <w:numId w:val="11"/>
        </w:numPr>
        <w:tabs>
          <w:tab w:val="left" w:pos="379"/>
        </w:tabs>
        <w:spacing w:line="272" w:lineRule="exact"/>
        <w:ind w:left="379" w:hanging="239"/>
        <w:jc w:val="both"/>
        <w:rPr>
          <w:sz w:val="24"/>
        </w:rPr>
      </w:pPr>
      <w:r>
        <w:rPr>
          <w:sz w:val="24"/>
        </w:rPr>
        <w:t>Sono</w:t>
      </w:r>
      <w:r>
        <w:rPr>
          <w:spacing w:val="-7"/>
          <w:sz w:val="24"/>
        </w:rPr>
        <w:t xml:space="preserve"> </w:t>
      </w:r>
      <w:r>
        <w:rPr>
          <w:sz w:val="24"/>
        </w:rPr>
        <w:t>fatte</w:t>
      </w:r>
      <w:r>
        <w:rPr>
          <w:spacing w:val="-6"/>
          <w:sz w:val="24"/>
        </w:rPr>
        <w:t xml:space="preserve"> </w:t>
      </w:r>
      <w:r>
        <w:rPr>
          <w:sz w:val="24"/>
        </w:rPr>
        <w:t>salve</w:t>
      </w:r>
      <w:r>
        <w:rPr>
          <w:spacing w:val="-7"/>
          <w:sz w:val="24"/>
        </w:rPr>
        <w:t xml:space="preserve"> </w:t>
      </w:r>
      <w:r>
        <w:rPr>
          <w:sz w:val="24"/>
        </w:rPr>
        <w:t>le</w:t>
      </w:r>
      <w:r>
        <w:rPr>
          <w:spacing w:val="-7"/>
          <w:sz w:val="24"/>
        </w:rPr>
        <w:t xml:space="preserve"> </w:t>
      </w:r>
      <w:r>
        <w:rPr>
          <w:sz w:val="24"/>
        </w:rPr>
        <w:t>disposizioni</w:t>
      </w:r>
      <w:r>
        <w:rPr>
          <w:spacing w:val="-8"/>
          <w:sz w:val="24"/>
        </w:rPr>
        <w:t xml:space="preserve"> </w:t>
      </w:r>
      <w:r>
        <w:rPr>
          <w:sz w:val="24"/>
        </w:rPr>
        <w:t>in</w:t>
      </w:r>
      <w:r>
        <w:rPr>
          <w:spacing w:val="-6"/>
          <w:sz w:val="24"/>
        </w:rPr>
        <w:t xml:space="preserve"> </w:t>
      </w:r>
      <w:r>
        <w:rPr>
          <w:sz w:val="24"/>
        </w:rPr>
        <w:t>materia</w:t>
      </w:r>
      <w:r>
        <w:rPr>
          <w:spacing w:val="-7"/>
          <w:sz w:val="24"/>
        </w:rPr>
        <w:t xml:space="preserve"> </w:t>
      </w:r>
      <w:r>
        <w:rPr>
          <w:sz w:val="24"/>
        </w:rPr>
        <w:t>di</w:t>
      </w:r>
      <w:r>
        <w:rPr>
          <w:spacing w:val="-6"/>
          <w:sz w:val="24"/>
        </w:rPr>
        <w:t xml:space="preserve"> </w:t>
      </w:r>
      <w:r>
        <w:rPr>
          <w:sz w:val="24"/>
        </w:rPr>
        <w:t>proroga</w:t>
      </w:r>
      <w:r>
        <w:rPr>
          <w:spacing w:val="-7"/>
          <w:sz w:val="24"/>
        </w:rPr>
        <w:t xml:space="preserve"> </w:t>
      </w:r>
      <w:r>
        <w:rPr>
          <w:sz w:val="24"/>
        </w:rPr>
        <w:t>degli</w:t>
      </w:r>
      <w:r>
        <w:rPr>
          <w:spacing w:val="-6"/>
          <w:sz w:val="24"/>
        </w:rPr>
        <w:t xml:space="preserve"> </w:t>
      </w:r>
      <w:r>
        <w:rPr>
          <w:sz w:val="24"/>
        </w:rPr>
        <w:t>organi</w:t>
      </w:r>
      <w:r>
        <w:rPr>
          <w:spacing w:val="-4"/>
          <w:sz w:val="24"/>
        </w:rPr>
        <w:t xml:space="preserve"> </w:t>
      </w:r>
      <w:r>
        <w:rPr>
          <w:spacing w:val="-2"/>
          <w:sz w:val="24"/>
        </w:rPr>
        <w:t>amministrativi.</w:t>
      </w:r>
    </w:p>
    <w:p w14:paraId="1660A2BA" w14:textId="77777777" w:rsidR="00757069" w:rsidRDefault="00757069">
      <w:pPr>
        <w:pStyle w:val="Corpotesto"/>
      </w:pPr>
    </w:p>
    <w:p w14:paraId="144F8181" w14:textId="77777777" w:rsidR="00757069" w:rsidRDefault="00757069">
      <w:pPr>
        <w:pStyle w:val="Corpotesto"/>
        <w:spacing w:before="130"/>
      </w:pPr>
    </w:p>
    <w:p w14:paraId="4927F3BA" w14:textId="77777777" w:rsidR="00757069" w:rsidRDefault="00000000">
      <w:pPr>
        <w:pStyle w:val="Titolo3"/>
        <w:ind w:left="2466"/>
      </w:pPr>
      <w:r>
        <w:t>Art.</w:t>
      </w:r>
      <w:r>
        <w:rPr>
          <w:b w:val="0"/>
          <w:spacing w:val="-4"/>
        </w:rPr>
        <w:t xml:space="preserve"> </w:t>
      </w:r>
      <w:r>
        <w:t>5</w:t>
      </w:r>
      <w:r>
        <w:rPr>
          <w:b w:val="0"/>
          <w:spacing w:val="-4"/>
        </w:rPr>
        <w:t xml:space="preserve"> </w:t>
      </w:r>
      <w:r>
        <w:t>-</w:t>
      </w:r>
      <w:r>
        <w:rPr>
          <w:b w:val="0"/>
          <w:spacing w:val="-5"/>
        </w:rPr>
        <w:t xml:space="preserve"> </w:t>
      </w:r>
      <w:r>
        <w:t>Requisiti</w:t>
      </w:r>
      <w:r>
        <w:rPr>
          <w:b w:val="0"/>
          <w:spacing w:val="-4"/>
        </w:rPr>
        <w:t xml:space="preserve"> </w:t>
      </w:r>
      <w:r>
        <w:t>per</w:t>
      </w:r>
      <w:r>
        <w:rPr>
          <w:b w:val="0"/>
          <w:spacing w:val="-5"/>
        </w:rPr>
        <w:t xml:space="preserve"> </w:t>
      </w:r>
      <w:r>
        <w:t>la</w:t>
      </w:r>
      <w:r>
        <w:rPr>
          <w:b w:val="0"/>
          <w:spacing w:val="-3"/>
        </w:rPr>
        <w:t xml:space="preserve"> </w:t>
      </w:r>
      <w:r>
        <w:t>nomina</w:t>
      </w:r>
      <w:r>
        <w:rPr>
          <w:b w:val="0"/>
          <w:spacing w:val="-4"/>
        </w:rPr>
        <w:t xml:space="preserve"> </w:t>
      </w:r>
      <w:r>
        <w:t>e</w:t>
      </w:r>
      <w:r>
        <w:rPr>
          <w:b w:val="0"/>
          <w:spacing w:val="-5"/>
        </w:rPr>
        <w:t xml:space="preserve"> </w:t>
      </w:r>
      <w:r>
        <w:t>la</w:t>
      </w:r>
      <w:r>
        <w:rPr>
          <w:b w:val="0"/>
          <w:spacing w:val="-4"/>
        </w:rPr>
        <w:t xml:space="preserve"> </w:t>
      </w:r>
      <w:r>
        <w:rPr>
          <w:spacing w:val="-2"/>
        </w:rPr>
        <w:t>designazione</w:t>
      </w:r>
    </w:p>
    <w:p w14:paraId="1CBDF373" w14:textId="77777777" w:rsidR="00757069" w:rsidRDefault="00000000">
      <w:pPr>
        <w:pStyle w:val="Paragrafoelenco"/>
        <w:numPr>
          <w:ilvl w:val="0"/>
          <w:numId w:val="10"/>
        </w:numPr>
        <w:tabs>
          <w:tab w:val="left" w:pos="412"/>
        </w:tabs>
        <w:spacing w:before="36" w:line="360" w:lineRule="auto"/>
        <w:ind w:right="135" w:firstLine="0"/>
        <w:jc w:val="both"/>
        <w:rPr>
          <w:sz w:val="24"/>
        </w:rPr>
      </w:pPr>
      <w:r>
        <w:rPr>
          <w:sz w:val="24"/>
        </w:rPr>
        <w:t>Per essere nominati e designati rappresentanti comunali presso enti, aziende ed istituzioni, gli interessati debbono:</w:t>
      </w:r>
    </w:p>
    <w:p w14:paraId="3E314431" w14:textId="77777777" w:rsidR="00757069" w:rsidRDefault="00000000">
      <w:pPr>
        <w:pStyle w:val="Paragrafoelenco"/>
        <w:numPr>
          <w:ilvl w:val="1"/>
          <w:numId w:val="10"/>
        </w:numPr>
        <w:tabs>
          <w:tab w:val="left" w:pos="422"/>
          <w:tab w:val="left" w:pos="424"/>
        </w:tabs>
        <w:spacing w:line="360" w:lineRule="auto"/>
        <w:ind w:right="132"/>
        <w:rPr>
          <w:sz w:val="24"/>
        </w:rPr>
      </w:pPr>
      <w:r>
        <w:rPr>
          <w:sz w:val="24"/>
        </w:rPr>
        <w:t>non trovarsi in alcuna delle condizioni di incandidabilità - sospensione (D.Lgs. n. 235/2012); ineleggibilità - incompatibilità (D.Lgs. n. 267/2000); inconferibilità - incompatibilità di incarichi (D.Lgs. n. 39/2013);</w:t>
      </w:r>
    </w:p>
    <w:p w14:paraId="0311D53C" w14:textId="77777777" w:rsidR="00757069" w:rsidRDefault="00000000">
      <w:pPr>
        <w:pStyle w:val="Paragrafoelenco"/>
        <w:numPr>
          <w:ilvl w:val="1"/>
          <w:numId w:val="10"/>
        </w:numPr>
        <w:tabs>
          <w:tab w:val="left" w:pos="422"/>
          <w:tab w:val="left" w:pos="424"/>
        </w:tabs>
        <w:spacing w:line="360" w:lineRule="auto"/>
        <w:ind w:right="135"/>
        <w:rPr>
          <w:sz w:val="24"/>
        </w:rPr>
      </w:pPr>
      <w:r>
        <w:rPr>
          <w:sz w:val="24"/>
        </w:rPr>
        <w:t>essere in possesso dei requisiti di candidabilità, eleggibilità e compatibilità alla carica di consigliere comunale;</w:t>
      </w:r>
    </w:p>
    <w:p w14:paraId="5E2E1292" w14:textId="77777777" w:rsidR="00757069" w:rsidRDefault="00000000">
      <w:pPr>
        <w:pStyle w:val="Paragrafoelenco"/>
        <w:numPr>
          <w:ilvl w:val="1"/>
          <w:numId w:val="10"/>
        </w:numPr>
        <w:tabs>
          <w:tab w:val="left" w:pos="422"/>
          <w:tab w:val="left" w:pos="424"/>
        </w:tabs>
        <w:spacing w:line="360" w:lineRule="auto"/>
        <w:ind w:right="132"/>
        <w:rPr>
          <w:sz w:val="24"/>
        </w:rPr>
      </w:pPr>
      <w:r>
        <w:rPr>
          <w:sz w:val="24"/>
        </w:rPr>
        <w:t xml:space="preserve">essere in possesso di una competenza tecnica specifica per l’incarico da ricoprire, risultante da apposito curriculum, nonché conoscere a fondo la realtà locale negli aspetti sociali, economici, </w:t>
      </w:r>
      <w:r>
        <w:rPr>
          <w:spacing w:val="-2"/>
          <w:sz w:val="24"/>
        </w:rPr>
        <w:t>culturali;</w:t>
      </w:r>
    </w:p>
    <w:p w14:paraId="288B5897" w14:textId="77777777" w:rsidR="00757069" w:rsidRDefault="00000000">
      <w:pPr>
        <w:pStyle w:val="Paragrafoelenco"/>
        <w:numPr>
          <w:ilvl w:val="1"/>
          <w:numId w:val="10"/>
        </w:numPr>
        <w:tabs>
          <w:tab w:val="left" w:pos="422"/>
        </w:tabs>
        <w:ind w:left="422" w:hanging="282"/>
        <w:rPr>
          <w:sz w:val="24"/>
        </w:rPr>
      </w:pPr>
      <w:r>
        <w:rPr>
          <w:sz w:val="24"/>
        </w:rPr>
        <w:t>impegnarsi</w:t>
      </w:r>
      <w:r>
        <w:rPr>
          <w:spacing w:val="-7"/>
          <w:sz w:val="24"/>
        </w:rPr>
        <w:t xml:space="preserve"> </w:t>
      </w:r>
      <w:r>
        <w:rPr>
          <w:sz w:val="24"/>
        </w:rPr>
        <w:t>ad</w:t>
      </w:r>
      <w:r>
        <w:rPr>
          <w:spacing w:val="-7"/>
          <w:sz w:val="24"/>
        </w:rPr>
        <w:t xml:space="preserve"> </w:t>
      </w:r>
      <w:r>
        <w:rPr>
          <w:sz w:val="24"/>
        </w:rPr>
        <w:t>esercitare</w:t>
      </w:r>
      <w:r>
        <w:rPr>
          <w:spacing w:val="-6"/>
          <w:sz w:val="24"/>
        </w:rPr>
        <w:t xml:space="preserve"> </w:t>
      </w:r>
      <w:r>
        <w:rPr>
          <w:sz w:val="24"/>
        </w:rPr>
        <w:t>le</w:t>
      </w:r>
      <w:r>
        <w:rPr>
          <w:spacing w:val="-7"/>
          <w:sz w:val="24"/>
        </w:rPr>
        <w:t xml:space="preserve"> </w:t>
      </w:r>
      <w:r>
        <w:rPr>
          <w:sz w:val="24"/>
        </w:rPr>
        <w:t>funzioni</w:t>
      </w:r>
      <w:r>
        <w:rPr>
          <w:spacing w:val="-7"/>
          <w:sz w:val="24"/>
        </w:rPr>
        <w:t xml:space="preserve"> </w:t>
      </w:r>
      <w:r>
        <w:rPr>
          <w:sz w:val="24"/>
        </w:rPr>
        <w:t>in</w:t>
      </w:r>
      <w:r>
        <w:rPr>
          <w:spacing w:val="-6"/>
          <w:sz w:val="24"/>
        </w:rPr>
        <w:t xml:space="preserve"> </w:t>
      </w:r>
      <w:r>
        <w:rPr>
          <w:sz w:val="24"/>
        </w:rPr>
        <w:t>modo</w:t>
      </w:r>
      <w:r>
        <w:rPr>
          <w:spacing w:val="-7"/>
          <w:sz w:val="24"/>
        </w:rPr>
        <w:t xml:space="preserve"> </w:t>
      </w:r>
      <w:r>
        <w:rPr>
          <w:sz w:val="24"/>
        </w:rPr>
        <w:t>obiettivo</w:t>
      </w:r>
      <w:r>
        <w:rPr>
          <w:spacing w:val="-7"/>
          <w:sz w:val="24"/>
        </w:rPr>
        <w:t xml:space="preserve"> </w:t>
      </w:r>
      <w:r>
        <w:rPr>
          <w:sz w:val="24"/>
        </w:rPr>
        <w:t>e</w:t>
      </w:r>
      <w:r>
        <w:rPr>
          <w:spacing w:val="-7"/>
          <w:sz w:val="24"/>
        </w:rPr>
        <w:t xml:space="preserve"> </w:t>
      </w:r>
      <w:r>
        <w:rPr>
          <w:spacing w:val="-2"/>
          <w:sz w:val="24"/>
        </w:rPr>
        <w:t>disinteressato;</w:t>
      </w:r>
    </w:p>
    <w:p w14:paraId="04D25268" w14:textId="77777777" w:rsidR="00757069" w:rsidRDefault="00000000">
      <w:pPr>
        <w:pStyle w:val="Paragrafoelenco"/>
        <w:numPr>
          <w:ilvl w:val="1"/>
          <w:numId w:val="10"/>
        </w:numPr>
        <w:tabs>
          <w:tab w:val="left" w:pos="421"/>
          <w:tab w:val="left" w:pos="423"/>
        </w:tabs>
        <w:spacing w:before="136" w:line="360" w:lineRule="auto"/>
        <w:ind w:left="423" w:right="133"/>
        <w:rPr>
          <w:sz w:val="24"/>
        </w:rPr>
      </w:pPr>
      <w:r>
        <w:rPr>
          <w:sz w:val="24"/>
        </w:rPr>
        <w:t xml:space="preserve">non avere incarichi o consulenze presso l’ente, azienda o istituzione per il quale è disposta la </w:t>
      </w:r>
      <w:r>
        <w:rPr>
          <w:spacing w:val="-2"/>
          <w:sz w:val="24"/>
        </w:rPr>
        <w:t>nomina;</w:t>
      </w:r>
    </w:p>
    <w:p w14:paraId="13B00014" w14:textId="77777777" w:rsidR="00757069" w:rsidRDefault="00000000">
      <w:pPr>
        <w:pStyle w:val="Paragrafoelenco"/>
        <w:numPr>
          <w:ilvl w:val="1"/>
          <w:numId w:val="10"/>
        </w:numPr>
        <w:tabs>
          <w:tab w:val="left" w:pos="421"/>
          <w:tab w:val="left" w:pos="423"/>
        </w:tabs>
        <w:spacing w:line="360" w:lineRule="auto"/>
        <w:ind w:left="423" w:right="135"/>
        <w:rPr>
          <w:sz w:val="24"/>
        </w:rPr>
      </w:pPr>
      <w:r>
        <w:rPr>
          <w:sz w:val="24"/>
        </w:rPr>
        <w:t>impegnarsi a conformarsi agli indirizzi programmatici espressi dal Consiglio comunale e agli indirizzi stabiliti dall’amministrazione per l’ente, azienda o istituzione a cui la nomina si</w:t>
      </w:r>
      <w:r>
        <w:rPr>
          <w:spacing w:val="40"/>
          <w:sz w:val="24"/>
        </w:rPr>
        <w:t xml:space="preserve"> </w:t>
      </w:r>
      <w:r>
        <w:rPr>
          <w:spacing w:val="-2"/>
          <w:sz w:val="24"/>
        </w:rPr>
        <w:t>riferisce;</w:t>
      </w:r>
    </w:p>
    <w:p w14:paraId="2B1F81B0" w14:textId="77777777" w:rsidR="00757069" w:rsidRDefault="00000000">
      <w:pPr>
        <w:pStyle w:val="Paragrafoelenco"/>
        <w:numPr>
          <w:ilvl w:val="0"/>
          <w:numId w:val="10"/>
        </w:numPr>
        <w:tabs>
          <w:tab w:val="left" w:pos="412"/>
        </w:tabs>
        <w:spacing w:before="139" w:line="360" w:lineRule="auto"/>
        <w:ind w:right="135" w:firstLine="0"/>
        <w:rPr>
          <w:sz w:val="24"/>
        </w:rPr>
      </w:pPr>
      <w:r>
        <w:rPr>
          <w:sz w:val="24"/>
        </w:rPr>
        <w:t>I</w:t>
      </w:r>
      <w:r>
        <w:rPr>
          <w:spacing w:val="25"/>
          <w:sz w:val="24"/>
        </w:rPr>
        <w:t xml:space="preserve"> </w:t>
      </w:r>
      <w:r>
        <w:rPr>
          <w:sz w:val="24"/>
        </w:rPr>
        <w:t>soggetti</w:t>
      </w:r>
      <w:r>
        <w:rPr>
          <w:spacing w:val="28"/>
          <w:sz w:val="24"/>
        </w:rPr>
        <w:t xml:space="preserve"> </w:t>
      </w:r>
      <w:r>
        <w:rPr>
          <w:sz w:val="24"/>
        </w:rPr>
        <w:t>nominati</w:t>
      </w:r>
      <w:r>
        <w:rPr>
          <w:spacing w:val="28"/>
          <w:sz w:val="24"/>
        </w:rPr>
        <w:t xml:space="preserve"> </w:t>
      </w:r>
      <w:r>
        <w:rPr>
          <w:sz w:val="24"/>
        </w:rPr>
        <w:t>non</w:t>
      </w:r>
      <w:r>
        <w:rPr>
          <w:spacing w:val="28"/>
          <w:sz w:val="24"/>
        </w:rPr>
        <w:t xml:space="preserve"> </w:t>
      </w:r>
      <w:r>
        <w:rPr>
          <w:sz w:val="24"/>
        </w:rPr>
        <w:t>dovranno</w:t>
      </w:r>
      <w:r>
        <w:rPr>
          <w:spacing w:val="30"/>
          <w:sz w:val="24"/>
        </w:rPr>
        <w:t xml:space="preserve"> </w:t>
      </w:r>
      <w:r>
        <w:rPr>
          <w:sz w:val="24"/>
        </w:rPr>
        <w:t>essere</w:t>
      </w:r>
      <w:r>
        <w:rPr>
          <w:spacing w:val="29"/>
          <w:sz w:val="24"/>
        </w:rPr>
        <w:t xml:space="preserve"> </w:t>
      </w:r>
      <w:r>
        <w:rPr>
          <w:sz w:val="24"/>
        </w:rPr>
        <w:t>in</w:t>
      </w:r>
      <w:r>
        <w:rPr>
          <w:spacing w:val="28"/>
          <w:sz w:val="24"/>
        </w:rPr>
        <w:t xml:space="preserve"> </w:t>
      </w:r>
      <w:r>
        <w:rPr>
          <w:sz w:val="24"/>
        </w:rPr>
        <w:t>rapporto</w:t>
      </w:r>
      <w:r>
        <w:rPr>
          <w:spacing w:val="28"/>
          <w:sz w:val="24"/>
        </w:rPr>
        <w:t xml:space="preserve"> </w:t>
      </w:r>
      <w:r>
        <w:rPr>
          <w:sz w:val="24"/>
        </w:rPr>
        <w:t>di</w:t>
      </w:r>
      <w:r>
        <w:rPr>
          <w:spacing w:val="28"/>
          <w:sz w:val="24"/>
        </w:rPr>
        <w:t xml:space="preserve"> </w:t>
      </w:r>
      <w:r>
        <w:rPr>
          <w:sz w:val="24"/>
        </w:rPr>
        <w:t>coniugio,</w:t>
      </w:r>
      <w:r>
        <w:rPr>
          <w:spacing w:val="28"/>
          <w:sz w:val="24"/>
        </w:rPr>
        <w:t xml:space="preserve"> </w:t>
      </w:r>
      <w:r>
        <w:rPr>
          <w:sz w:val="24"/>
        </w:rPr>
        <w:t>di</w:t>
      </w:r>
      <w:r>
        <w:rPr>
          <w:spacing w:val="31"/>
          <w:sz w:val="24"/>
        </w:rPr>
        <w:t xml:space="preserve"> </w:t>
      </w:r>
      <w:r>
        <w:rPr>
          <w:sz w:val="24"/>
        </w:rPr>
        <w:t>parentela</w:t>
      </w:r>
      <w:r>
        <w:rPr>
          <w:spacing w:val="29"/>
          <w:sz w:val="24"/>
        </w:rPr>
        <w:t xml:space="preserve"> </w:t>
      </w:r>
      <w:r>
        <w:rPr>
          <w:sz w:val="24"/>
        </w:rPr>
        <w:t>o</w:t>
      </w:r>
      <w:r>
        <w:rPr>
          <w:spacing w:val="28"/>
          <w:sz w:val="24"/>
        </w:rPr>
        <w:t xml:space="preserve"> </w:t>
      </w:r>
      <w:r>
        <w:rPr>
          <w:sz w:val="24"/>
        </w:rPr>
        <w:t>affinità</w:t>
      </w:r>
      <w:r>
        <w:rPr>
          <w:spacing w:val="27"/>
          <w:sz w:val="24"/>
        </w:rPr>
        <w:t xml:space="preserve"> </w:t>
      </w:r>
      <w:r>
        <w:rPr>
          <w:sz w:val="24"/>
        </w:rPr>
        <w:t>con</w:t>
      </w:r>
      <w:r>
        <w:rPr>
          <w:spacing w:val="30"/>
          <w:sz w:val="24"/>
        </w:rPr>
        <w:t xml:space="preserve"> </w:t>
      </w:r>
      <w:r>
        <w:rPr>
          <w:sz w:val="24"/>
        </w:rPr>
        <w:t>il Sindaco entro il 3° grado.</w:t>
      </w:r>
    </w:p>
    <w:p w14:paraId="72BEF7FA" w14:textId="77777777" w:rsidR="00757069" w:rsidRDefault="00000000">
      <w:pPr>
        <w:pStyle w:val="Paragrafoelenco"/>
        <w:numPr>
          <w:ilvl w:val="0"/>
          <w:numId w:val="10"/>
        </w:numPr>
        <w:tabs>
          <w:tab w:val="left" w:pos="494"/>
        </w:tabs>
        <w:spacing w:line="360" w:lineRule="auto"/>
        <w:ind w:right="133" w:firstLine="0"/>
        <w:rPr>
          <w:sz w:val="24"/>
        </w:rPr>
      </w:pPr>
      <w:r>
        <w:rPr>
          <w:sz w:val="24"/>
        </w:rPr>
        <w:t>Qualora</w:t>
      </w:r>
      <w:r>
        <w:rPr>
          <w:spacing w:val="80"/>
          <w:w w:val="150"/>
          <w:sz w:val="24"/>
        </w:rPr>
        <w:t xml:space="preserve"> </w:t>
      </w:r>
      <w:r>
        <w:rPr>
          <w:sz w:val="24"/>
        </w:rPr>
        <w:t>nelle</w:t>
      </w:r>
      <w:r>
        <w:rPr>
          <w:spacing w:val="80"/>
          <w:w w:val="150"/>
          <w:sz w:val="24"/>
        </w:rPr>
        <w:t xml:space="preserve"> </w:t>
      </w:r>
      <w:r>
        <w:rPr>
          <w:sz w:val="24"/>
        </w:rPr>
        <w:t>norme</w:t>
      </w:r>
      <w:r>
        <w:rPr>
          <w:spacing w:val="80"/>
          <w:w w:val="150"/>
          <w:sz w:val="24"/>
        </w:rPr>
        <w:t xml:space="preserve"> </w:t>
      </w:r>
      <w:r>
        <w:rPr>
          <w:sz w:val="24"/>
        </w:rPr>
        <w:t>di</w:t>
      </w:r>
      <w:r>
        <w:rPr>
          <w:spacing w:val="80"/>
          <w:w w:val="150"/>
          <w:sz w:val="24"/>
        </w:rPr>
        <w:t xml:space="preserve"> </w:t>
      </w:r>
      <w:r>
        <w:rPr>
          <w:sz w:val="24"/>
        </w:rPr>
        <w:t>riferimento</w:t>
      </w:r>
      <w:r>
        <w:rPr>
          <w:spacing w:val="80"/>
          <w:w w:val="150"/>
          <w:sz w:val="24"/>
        </w:rPr>
        <w:t xml:space="preserve"> </w:t>
      </w:r>
      <w:r>
        <w:rPr>
          <w:sz w:val="24"/>
        </w:rPr>
        <w:t>fosse</w:t>
      </w:r>
      <w:r>
        <w:rPr>
          <w:spacing w:val="80"/>
          <w:w w:val="150"/>
          <w:sz w:val="24"/>
        </w:rPr>
        <w:t xml:space="preserve"> </w:t>
      </w:r>
      <w:r>
        <w:rPr>
          <w:sz w:val="24"/>
        </w:rPr>
        <w:t>prevista</w:t>
      </w:r>
      <w:r>
        <w:rPr>
          <w:spacing w:val="80"/>
          <w:w w:val="150"/>
          <w:sz w:val="24"/>
        </w:rPr>
        <w:t xml:space="preserve"> </w:t>
      </w:r>
      <w:r>
        <w:rPr>
          <w:sz w:val="24"/>
        </w:rPr>
        <w:t>la</w:t>
      </w:r>
      <w:r>
        <w:rPr>
          <w:spacing w:val="80"/>
          <w:w w:val="150"/>
          <w:sz w:val="24"/>
        </w:rPr>
        <w:t xml:space="preserve"> </w:t>
      </w:r>
      <w:r>
        <w:rPr>
          <w:sz w:val="24"/>
        </w:rPr>
        <w:t>minoranza,</w:t>
      </w:r>
      <w:r>
        <w:rPr>
          <w:spacing w:val="80"/>
          <w:w w:val="150"/>
          <w:sz w:val="24"/>
        </w:rPr>
        <w:t xml:space="preserve"> </w:t>
      </w:r>
      <w:r>
        <w:rPr>
          <w:sz w:val="24"/>
        </w:rPr>
        <w:t>questa</w:t>
      </w:r>
      <w:r>
        <w:rPr>
          <w:spacing w:val="80"/>
          <w:w w:val="150"/>
          <w:sz w:val="24"/>
        </w:rPr>
        <w:t xml:space="preserve"> </w:t>
      </w:r>
      <w:r>
        <w:rPr>
          <w:sz w:val="24"/>
        </w:rPr>
        <w:t>dovrà</w:t>
      </w:r>
      <w:r>
        <w:rPr>
          <w:spacing w:val="80"/>
          <w:w w:val="150"/>
          <w:sz w:val="24"/>
        </w:rPr>
        <w:t xml:space="preserve"> </w:t>
      </w:r>
      <w:r>
        <w:rPr>
          <w:sz w:val="24"/>
        </w:rPr>
        <w:t xml:space="preserve">essere </w:t>
      </w:r>
      <w:r>
        <w:rPr>
          <w:spacing w:val="-2"/>
          <w:sz w:val="24"/>
        </w:rPr>
        <w:t>rappresentata.</w:t>
      </w:r>
    </w:p>
    <w:p w14:paraId="233C371F" w14:textId="446DAB64" w:rsidR="00757069" w:rsidRDefault="00000000">
      <w:pPr>
        <w:pStyle w:val="Paragrafoelenco"/>
        <w:numPr>
          <w:ilvl w:val="0"/>
          <w:numId w:val="10"/>
        </w:numPr>
        <w:tabs>
          <w:tab w:val="left" w:pos="379"/>
        </w:tabs>
        <w:ind w:left="379" w:hanging="239"/>
        <w:rPr>
          <w:sz w:val="24"/>
        </w:rPr>
      </w:pPr>
      <w:r>
        <w:rPr>
          <w:sz w:val="24"/>
        </w:rPr>
        <w:t>Deve</w:t>
      </w:r>
      <w:r>
        <w:rPr>
          <w:spacing w:val="-10"/>
          <w:sz w:val="24"/>
        </w:rPr>
        <w:t xml:space="preserve"> </w:t>
      </w:r>
      <w:r>
        <w:rPr>
          <w:sz w:val="24"/>
        </w:rPr>
        <w:t>essere</w:t>
      </w:r>
      <w:r>
        <w:rPr>
          <w:spacing w:val="-8"/>
          <w:sz w:val="24"/>
        </w:rPr>
        <w:t xml:space="preserve"> </w:t>
      </w:r>
      <w:r>
        <w:rPr>
          <w:sz w:val="24"/>
        </w:rPr>
        <w:t>adeguatamente</w:t>
      </w:r>
      <w:r>
        <w:rPr>
          <w:spacing w:val="-9"/>
          <w:sz w:val="24"/>
        </w:rPr>
        <w:t xml:space="preserve"> </w:t>
      </w:r>
      <w:r>
        <w:rPr>
          <w:sz w:val="24"/>
        </w:rPr>
        <w:t>rappresentata</w:t>
      </w:r>
      <w:r>
        <w:rPr>
          <w:spacing w:val="-10"/>
          <w:sz w:val="24"/>
        </w:rPr>
        <w:t xml:space="preserve"> </w:t>
      </w:r>
      <w:r>
        <w:rPr>
          <w:sz w:val="24"/>
        </w:rPr>
        <w:t>la</w:t>
      </w:r>
      <w:r>
        <w:rPr>
          <w:spacing w:val="-10"/>
          <w:sz w:val="24"/>
        </w:rPr>
        <w:t xml:space="preserve"> </w:t>
      </w:r>
      <w:r>
        <w:rPr>
          <w:sz w:val="24"/>
        </w:rPr>
        <w:t>parte</w:t>
      </w:r>
      <w:r>
        <w:rPr>
          <w:spacing w:val="-9"/>
          <w:sz w:val="24"/>
        </w:rPr>
        <w:t xml:space="preserve"> </w:t>
      </w:r>
      <w:r>
        <w:rPr>
          <w:spacing w:val="-2"/>
          <w:sz w:val="24"/>
        </w:rPr>
        <w:t>femminile</w:t>
      </w:r>
      <w:r w:rsidR="003B7CDE">
        <w:rPr>
          <w:spacing w:val="-2"/>
          <w:sz w:val="24"/>
        </w:rPr>
        <w:t xml:space="preserve"> e garantite, comunque, le pari opportunità</w:t>
      </w:r>
      <w:r>
        <w:rPr>
          <w:spacing w:val="-2"/>
          <w:sz w:val="24"/>
        </w:rPr>
        <w:t>.</w:t>
      </w:r>
    </w:p>
    <w:p w14:paraId="581B5922" w14:textId="77777777" w:rsidR="00757069" w:rsidRDefault="00757069">
      <w:pPr>
        <w:pStyle w:val="Corpotesto"/>
      </w:pPr>
    </w:p>
    <w:p w14:paraId="2C374206" w14:textId="77777777" w:rsidR="00757069" w:rsidRDefault="00757069">
      <w:pPr>
        <w:pStyle w:val="Corpotesto"/>
        <w:spacing w:before="226"/>
      </w:pPr>
    </w:p>
    <w:p w14:paraId="5EEC9D65" w14:textId="77777777" w:rsidR="00757069" w:rsidRDefault="00000000">
      <w:pPr>
        <w:pStyle w:val="Titolo3"/>
        <w:ind w:left="2298"/>
        <w:jc w:val="left"/>
      </w:pPr>
      <w:r>
        <w:t>Art.</w:t>
      </w:r>
      <w:r>
        <w:rPr>
          <w:b w:val="0"/>
          <w:spacing w:val="-7"/>
        </w:rPr>
        <w:t xml:space="preserve"> </w:t>
      </w:r>
      <w:r>
        <w:t>6</w:t>
      </w:r>
      <w:r>
        <w:rPr>
          <w:b w:val="0"/>
          <w:spacing w:val="-6"/>
        </w:rPr>
        <w:t xml:space="preserve"> </w:t>
      </w:r>
      <w:r>
        <w:t>–</w:t>
      </w:r>
      <w:r>
        <w:rPr>
          <w:b w:val="0"/>
          <w:spacing w:val="-6"/>
        </w:rPr>
        <w:t xml:space="preserve"> </w:t>
      </w:r>
      <w:r>
        <w:t>Cause</w:t>
      </w:r>
      <w:r>
        <w:rPr>
          <w:b w:val="0"/>
          <w:spacing w:val="-8"/>
        </w:rPr>
        <w:t xml:space="preserve"> </w:t>
      </w:r>
      <w:r>
        <w:t>ostative</w:t>
      </w:r>
      <w:r>
        <w:rPr>
          <w:b w:val="0"/>
          <w:spacing w:val="-5"/>
        </w:rPr>
        <w:t xml:space="preserve"> </w:t>
      </w:r>
      <w:r>
        <w:t>al</w:t>
      </w:r>
      <w:r>
        <w:rPr>
          <w:b w:val="0"/>
          <w:spacing w:val="-6"/>
        </w:rPr>
        <w:t xml:space="preserve"> </w:t>
      </w:r>
      <w:r>
        <w:t>conferimento</w:t>
      </w:r>
      <w:r>
        <w:rPr>
          <w:b w:val="0"/>
          <w:spacing w:val="-7"/>
        </w:rPr>
        <w:t xml:space="preserve"> </w:t>
      </w:r>
      <w:r>
        <w:rPr>
          <w:spacing w:val="-2"/>
        </w:rPr>
        <w:t>dell’incarico</w:t>
      </w:r>
    </w:p>
    <w:p w14:paraId="365F14E4" w14:textId="77777777" w:rsidR="00757069" w:rsidRDefault="00000000">
      <w:pPr>
        <w:pStyle w:val="Paragrafoelenco"/>
        <w:numPr>
          <w:ilvl w:val="0"/>
          <w:numId w:val="9"/>
        </w:numPr>
        <w:tabs>
          <w:tab w:val="left" w:pos="381"/>
        </w:tabs>
        <w:spacing w:before="36"/>
        <w:ind w:left="381" w:hanging="241"/>
        <w:rPr>
          <w:sz w:val="24"/>
        </w:rPr>
      </w:pPr>
      <w:r>
        <w:rPr>
          <w:sz w:val="24"/>
        </w:rPr>
        <w:t>Le</w:t>
      </w:r>
      <w:r>
        <w:rPr>
          <w:spacing w:val="-6"/>
          <w:sz w:val="24"/>
        </w:rPr>
        <w:t xml:space="preserve"> </w:t>
      </w:r>
      <w:r>
        <w:rPr>
          <w:sz w:val="24"/>
        </w:rPr>
        <w:t>cause</w:t>
      </w:r>
      <w:r>
        <w:rPr>
          <w:spacing w:val="-7"/>
          <w:sz w:val="24"/>
        </w:rPr>
        <w:t xml:space="preserve"> </w:t>
      </w:r>
      <w:r>
        <w:rPr>
          <w:spacing w:val="-5"/>
          <w:sz w:val="24"/>
        </w:rPr>
        <w:t>di:</w:t>
      </w:r>
    </w:p>
    <w:p w14:paraId="78B14990" w14:textId="77777777" w:rsidR="00757069" w:rsidRDefault="00000000">
      <w:pPr>
        <w:pStyle w:val="Paragrafoelenco"/>
        <w:numPr>
          <w:ilvl w:val="1"/>
          <w:numId w:val="9"/>
        </w:numPr>
        <w:tabs>
          <w:tab w:val="left" w:pos="408"/>
        </w:tabs>
        <w:spacing w:before="43" w:line="276" w:lineRule="auto"/>
        <w:ind w:right="135" w:firstLine="0"/>
        <w:rPr>
          <w:sz w:val="24"/>
        </w:rPr>
      </w:pPr>
      <w:r>
        <w:rPr>
          <w:sz w:val="24"/>
        </w:rPr>
        <w:t>ineleggibilità e di incompatibilità all'incarico di Consigliere Comunale stabilite dal Capo II del</w:t>
      </w:r>
      <w:r>
        <w:rPr>
          <w:spacing w:val="40"/>
          <w:sz w:val="24"/>
        </w:rPr>
        <w:t xml:space="preserve"> </w:t>
      </w:r>
      <w:r>
        <w:rPr>
          <w:sz w:val="24"/>
        </w:rPr>
        <w:t>Titolo III del d.lgs. 18 agosto 2000, n. 267;</w:t>
      </w:r>
    </w:p>
    <w:p w14:paraId="4460183E" w14:textId="77777777" w:rsidR="00757069" w:rsidRDefault="00000000">
      <w:pPr>
        <w:pStyle w:val="Paragrafoelenco"/>
        <w:numPr>
          <w:ilvl w:val="1"/>
          <w:numId w:val="9"/>
        </w:numPr>
        <w:tabs>
          <w:tab w:val="left" w:pos="412"/>
        </w:tabs>
        <w:spacing w:line="275" w:lineRule="exact"/>
        <w:ind w:left="412" w:hanging="272"/>
        <w:rPr>
          <w:sz w:val="24"/>
        </w:rPr>
      </w:pPr>
      <w:r>
        <w:rPr>
          <w:sz w:val="24"/>
        </w:rPr>
        <w:t>incandidabilità</w:t>
      </w:r>
      <w:r>
        <w:rPr>
          <w:spacing w:val="7"/>
          <w:sz w:val="24"/>
        </w:rPr>
        <w:t xml:space="preserve"> </w:t>
      </w:r>
      <w:r>
        <w:rPr>
          <w:sz w:val="24"/>
        </w:rPr>
        <w:t>e</w:t>
      </w:r>
      <w:r>
        <w:rPr>
          <w:spacing w:val="6"/>
          <w:sz w:val="24"/>
        </w:rPr>
        <w:t xml:space="preserve"> </w:t>
      </w:r>
      <w:r>
        <w:rPr>
          <w:sz w:val="24"/>
        </w:rPr>
        <w:t>comportanti</w:t>
      </w:r>
      <w:r>
        <w:rPr>
          <w:spacing w:val="7"/>
          <w:sz w:val="24"/>
        </w:rPr>
        <w:t xml:space="preserve"> </w:t>
      </w:r>
      <w:r>
        <w:rPr>
          <w:sz w:val="24"/>
        </w:rPr>
        <w:t>la</w:t>
      </w:r>
      <w:r>
        <w:rPr>
          <w:spacing w:val="5"/>
          <w:sz w:val="24"/>
        </w:rPr>
        <w:t xml:space="preserve"> </w:t>
      </w:r>
      <w:r>
        <w:rPr>
          <w:sz w:val="24"/>
        </w:rPr>
        <w:t>sospensione,</w:t>
      </w:r>
      <w:r>
        <w:rPr>
          <w:spacing w:val="11"/>
          <w:sz w:val="24"/>
        </w:rPr>
        <w:t xml:space="preserve"> </w:t>
      </w:r>
      <w:r>
        <w:rPr>
          <w:sz w:val="24"/>
        </w:rPr>
        <w:t>stabilite</w:t>
      </w:r>
      <w:r>
        <w:rPr>
          <w:spacing w:val="6"/>
          <w:sz w:val="24"/>
        </w:rPr>
        <w:t xml:space="preserve"> </w:t>
      </w:r>
      <w:r>
        <w:rPr>
          <w:sz w:val="24"/>
        </w:rPr>
        <w:t>dal</w:t>
      </w:r>
      <w:r>
        <w:rPr>
          <w:spacing w:val="7"/>
          <w:sz w:val="24"/>
        </w:rPr>
        <w:t xml:space="preserve"> </w:t>
      </w:r>
      <w:r>
        <w:rPr>
          <w:sz w:val="24"/>
        </w:rPr>
        <w:t>Capo</w:t>
      </w:r>
      <w:r>
        <w:rPr>
          <w:spacing w:val="8"/>
          <w:sz w:val="24"/>
        </w:rPr>
        <w:t xml:space="preserve"> </w:t>
      </w:r>
      <w:r>
        <w:rPr>
          <w:sz w:val="24"/>
        </w:rPr>
        <w:t>IV</w:t>
      </w:r>
      <w:r>
        <w:rPr>
          <w:spacing w:val="9"/>
          <w:sz w:val="24"/>
        </w:rPr>
        <w:t xml:space="preserve"> </w:t>
      </w:r>
      <w:r>
        <w:rPr>
          <w:sz w:val="24"/>
        </w:rPr>
        <w:t>del</w:t>
      </w:r>
      <w:r>
        <w:rPr>
          <w:spacing w:val="9"/>
          <w:sz w:val="24"/>
        </w:rPr>
        <w:t xml:space="preserve"> </w:t>
      </w:r>
      <w:r>
        <w:rPr>
          <w:sz w:val="24"/>
        </w:rPr>
        <w:t>d.lgs.</w:t>
      </w:r>
      <w:r>
        <w:rPr>
          <w:spacing w:val="7"/>
          <w:sz w:val="24"/>
        </w:rPr>
        <w:t xml:space="preserve"> </w:t>
      </w:r>
      <w:r>
        <w:rPr>
          <w:sz w:val="24"/>
        </w:rPr>
        <w:t>31</w:t>
      </w:r>
      <w:r>
        <w:rPr>
          <w:spacing w:val="8"/>
          <w:sz w:val="24"/>
        </w:rPr>
        <w:t xml:space="preserve"> </w:t>
      </w:r>
      <w:r>
        <w:rPr>
          <w:sz w:val="24"/>
        </w:rPr>
        <w:t>dicembre</w:t>
      </w:r>
      <w:r>
        <w:rPr>
          <w:spacing w:val="6"/>
          <w:sz w:val="24"/>
        </w:rPr>
        <w:t xml:space="preserve"> </w:t>
      </w:r>
      <w:r>
        <w:rPr>
          <w:spacing w:val="-2"/>
          <w:sz w:val="24"/>
        </w:rPr>
        <w:t>2012,</w:t>
      </w:r>
    </w:p>
    <w:p w14:paraId="358ED0F9" w14:textId="77777777" w:rsidR="00757069" w:rsidRDefault="00000000">
      <w:pPr>
        <w:pStyle w:val="Corpotesto"/>
        <w:spacing w:before="41"/>
        <w:ind w:left="140"/>
      </w:pPr>
      <w:r>
        <w:t>n.</w:t>
      </w:r>
      <w:r>
        <w:rPr>
          <w:spacing w:val="-2"/>
        </w:rPr>
        <w:t xml:space="preserve"> </w:t>
      </w:r>
      <w:r>
        <w:rPr>
          <w:spacing w:val="-4"/>
        </w:rPr>
        <w:t>235;</w:t>
      </w:r>
    </w:p>
    <w:p w14:paraId="42F3C11D" w14:textId="77777777" w:rsidR="00757069" w:rsidRDefault="00000000">
      <w:pPr>
        <w:pStyle w:val="Paragrafoelenco"/>
        <w:numPr>
          <w:ilvl w:val="1"/>
          <w:numId w:val="9"/>
        </w:numPr>
        <w:tabs>
          <w:tab w:val="left" w:pos="384"/>
        </w:tabs>
        <w:spacing w:before="43" w:line="276" w:lineRule="auto"/>
        <w:ind w:right="1594" w:firstLine="0"/>
        <w:rPr>
          <w:sz w:val="24"/>
        </w:rPr>
      </w:pPr>
      <w:r>
        <w:rPr>
          <w:sz w:val="24"/>
        </w:rPr>
        <w:t>inconferibilità</w:t>
      </w:r>
      <w:r>
        <w:rPr>
          <w:spacing w:val="-4"/>
          <w:sz w:val="24"/>
        </w:rPr>
        <w:t xml:space="preserve"> </w:t>
      </w:r>
      <w:r>
        <w:rPr>
          <w:sz w:val="24"/>
        </w:rPr>
        <w:t>e</w:t>
      </w:r>
      <w:r>
        <w:rPr>
          <w:spacing w:val="-4"/>
          <w:sz w:val="24"/>
        </w:rPr>
        <w:t xml:space="preserve"> </w:t>
      </w:r>
      <w:r>
        <w:rPr>
          <w:sz w:val="24"/>
        </w:rPr>
        <w:t>incompatibilità</w:t>
      </w:r>
      <w:r>
        <w:rPr>
          <w:spacing w:val="-4"/>
          <w:sz w:val="24"/>
        </w:rPr>
        <w:t xml:space="preserve"> </w:t>
      </w:r>
      <w:r>
        <w:rPr>
          <w:sz w:val="24"/>
        </w:rPr>
        <w:t>di</w:t>
      </w:r>
      <w:r>
        <w:rPr>
          <w:spacing w:val="-3"/>
          <w:sz w:val="24"/>
        </w:rPr>
        <w:t xml:space="preserve"> </w:t>
      </w:r>
      <w:r>
        <w:rPr>
          <w:sz w:val="24"/>
        </w:rPr>
        <w:t>incarichi</w:t>
      </w:r>
      <w:r>
        <w:rPr>
          <w:spacing w:val="-3"/>
          <w:sz w:val="24"/>
        </w:rPr>
        <w:t xml:space="preserve"> </w:t>
      </w:r>
      <w:r>
        <w:rPr>
          <w:sz w:val="24"/>
        </w:rPr>
        <w:t>stabilite</w:t>
      </w:r>
      <w:r>
        <w:rPr>
          <w:spacing w:val="-4"/>
          <w:sz w:val="24"/>
        </w:rPr>
        <w:t xml:space="preserve"> </w:t>
      </w:r>
      <w:r>
        <w:rPr>
          <w:sz w:val="24"/>
        </w:rPr>
        <w:t>dal</w:t>
      </w:r>
      <w:r>
        <w:rPr>
          <w:spacing w:val="-3"/>
          <w:sz w:val="24"/>
        </w:rPr>
        <w:t xml:space="preserve"> </w:t>
      </w:r>
      <w:r>
        <w:rPr>
          <w:sz w:val="24"/>
        </w:rPr>
        <w:t>d.lgs.</w:t>
      </w:r>
      <w:r>
        <w:rPr>
          <w:spacing w:val="-3"/>
          <w:sz w:val="24"/>
        </w:rPr>
        <w:t xml:space="preserve"> </w:t>
      </w:r>
      <w:r>
        <w:rPr>
          <w:sz w:val="24"/>
        </w:rPr>
        <w:t>8</w:t>
      </w:r>
      <w:r>
        <w:rPr>
          <w:spacing w:val="-3"/>
          <w:sz w:val="24"/>
        </w:rPr>
        <w:t xml:space="preserve"> </w:t>
      </w:r>
      <w:r>
        <w:rPr>
          <w:sz w:val="24"/>
        </w:rPr>
        <w:t>aprile</w:t>
      </w:r>
      <w:r>
        <w:rPr>
          <w:spacing w:val="-4"/>
          <w:sz w:val="24"/>
        </w:rPr>
        <w:t xml:space="preserve"> </w:t>
      </w:r>
      <w:r>
        <w:rPr>
          <w:sz w:val="24"/>
        </w:rPr>
        <w:t>2013,</w:t>
      </w:r>
      <w:r>
        <w:rPr>
          <w:spacing w:val="-3"/>
          <w:sz w:val="24"/>
        </w:rPr>
        <w:t xml:space="preserve"> </w:t>
      </w:r>
      <w:r>
        <w:rPr>
          <w:sz w:val="24"/>
        </w:rPr>
        <w:t>n.</w:t>
      </w:r>
      <w:r>
        <w:rPr>
          <w:spacing w:val="-3"/>
          <w:sz w:val="24"/>
        </w:rPr>
        <w:t xml:space="preserve"> </w:t>
      </w:r>
      <w:r>
        <w:rPr>
          <w:sz w:val="24"/>
        </w:rPr>
        <w:t>39; si applicano anche alle nomine e designazioni di cui al presente regolamento.</w:t>
      </w:r>
    </w:p>
    <w:p w14:paraId="1C445B84" w14:textId="77777777" w:rsidR="00757069" w:rsidRDefault="00757069">
      <w:pPr>
        <w:pStyle w:val="Paragrafoelenco"/>
        <w:spacing w:line="276" w:lineRule="auto"/>
        <w:jc w:val="left"/>
        <w:rPr>
          <w:sz w:val="24"/>
        </w:rPr>
        <w:sectPr w:rsidR="00757069">
          <w:pgSz w:w="11900" w:h="16840"/>
          <w:pgMar w:top="1340" w:right="992" w:bottom="280" w:left="992" w:header="720" w:footer="720" w:gutter="0"/>
          <w:cols w:space="720"/>
        </w:sectPr>
      </w:pPr>
    </w:p>
    <w:p w14:paraId="0577929A" w14:textId="77777777" w:rsidR="00757069" w:rsidRDefault="00000000">
      <w:pPr>
        <w:pStyle w:val="Paragrafoelenco"/>
        <w:numPr>
          <w:ilvl w:val="0"/>
          <w:numId w:val="9"/>
        </w:numPr>
        <w:tabs>
          <w:tab w:val="left" w:pos="378"/>
        </w:tabs>
        <w:spacing w:before="70"/>
        <w:ind w:left="378" w:hanging="238"/>
        <w:jc w:val="both"/>
        <w:rPr>
          <w:sz w:val="24"/>
        </w:rPr>
      </w:pPr>
      <w:r>
        <w:rPr>
          <w:sz w:val="24"/>
        </w:rPr>
        <w:lastRenderedPageBreak/>
        <w:t>Non</w:t>
      </w:r>
      <w:r>
        <w:rPr>
          <w:spacing w:val="-8"/>
          <w:sz w:val="24"/>
        </w:rPr>
        <w:t xml:space="preserve"> </w:t>
      </w:r>
      <w:r>
        <w:rPr>
          <w:sz w:val="24"/>
        </w:rPr>
        <w:t>possono</w:t>
      </w:r>
      <w:r>
        <w:rPr>
          <w:spacing w:val="-7"/>
          <w:sz w:val="24"/>
        </w:rPr>
        <w:t xml:space="preserve"> </w:t>
      </w:r>
      <w:r>
        <w:rPr>
          <w:sz w:val="24"/>
        </w:rPr>
        <w:t>inoltre</w:t>
      </w:r>
      <w:r>
        <w:rPr>
          <w:spacing w:val="-7"/>
          <w:sz w:val="24"/>
        </w:rPr>
        <w:t xml:space="preserve"> </w:t>
      </w:r>
      <w:r>
        <w:rPr>
          <w:sz w:val="24"/>
        </w:rPr>
        <w:t>ricoprire</w:t>
      </w:r>
      <w:r>
        <w:rPr>
          <w:spacing w:val="-6"/>
          <w:sz w:val="24"/>
        </w:rPr>
        <w:t xml:space="preserve"> </w:t>
      </w:r>
      <w:r>
        <w:rPr>
          <w:sz w:val="24"/>
        </w:rPr>
        <w:t>gli</w:t>
      </w:r>
      <w:r>
        <w:rPr>
          <w:spacing w:val="-7"/>
          <w:sz w:val="24"/>
        </w:rPr>
        <w:t xml:space="preserve"> </w:t>
      </w:r>
      <w:r>
        <w:rPr>
          <w:sz w:val="24"/>
        </w:rPr>
        <w:t>incarichi</w:t>
      </w:r>
      <w:r>
        <w:rPr>
          <w:spacing w:val="-7"/>
          <w:sz w:val="24"/>
        </w:rPr>
        <w:t xml:space="preserve"> </w:t>
      </w:r>
      <w:r>
        <w:rPr>
          <w:sz w:val="24"/>
        </w:rPr>
        <w:t>di</w:t>
      </w:r>
      <w:r>
        <w:rPr>
          <w:spacing w:val="-6"/>
          <w:sz w:val="24"/>
        </w:rPr>
        <w:t xml:space="preserve"> </w:t>
      </w:r>
      <w:r>
        <w:rPr>
          <w:sz w:val="24"/>
        </w:rPr>
        <w:t>cui</w:t>
      </w:r>
      <w:r>
        <w:rPr>
          <w:spacing w:val="-7"/>
          <w:sz w:val="24"/>
        </w:rPr>
        <w:t xml:space="preserve"> </w:t>
      </w:r>
      <w:r>
        <w:rPr>
          <w:sz w:val="24"/>
        </w:rPr>
        <w:t>al</w:t>
      </w:r>
      <w:r>
        <w:rPr>
          <w:spacing w:val="-7"/>
          <w:sz w:val="24"/>
        </w:rPr>
        <w:t xml:space="preserve"> </w:t>
      </w:r>
      <w:r>
        <w:rPr>
          <w:sz w:val="24"/>
        </w:rPr>
        <w:t>presente</w:t>
      </w:r>
      <w:r>
        <w:rPr>
          <w:spacing w:val="-7"/>
          <w:sz w:val="24"/>
        </w:rPr>
        <w:t xml:space="preserve"> </w:t>
      </w:r>
      <w:r>
        <w:rPr>
          <w:spacing w:val="-2"/>
          <w:sz w:val="24"/>
        </w:rPr>
        <w:t>regolamento:</w:t>
      </w:r>
    </w:p>
    <w:p w14:paraId="573FC189" w14:textId="38C0D959" w:rsidR="00757069" w:rsidRDefault="00000000">
      <w:pPr>
        <w:pStyle w:val="Paragrafoelenco"/>
        <w:numPr>
          <w:ilvl w:val="1"/>
          <w:numId w:val="9"/>
        </w:numPr>
        <w:tabs>
          <w:tab w:val="left" w:pos="441"/>
        </w:tabs>
        <w:spacing w:before="43" w:line="276" w:lineRule="auto"/>
        <w:ind w:right="133" w:firstLine="0"/>
        <w:jc w:val="both"/>
        <w:rPr>
          <w:sz w:val="24"/>
        </w:rPr>
      </w:pPr>
      <w:r>
        <w:rPr>
          <w:sz w:val="24"/>
        </w:rPr>
        <w:t>i dipendenti pubblici che svolgano mansioni inerenti l</w:t>
      </w:r>
      <w:r w:rsidR="003B7CDE">
        <w:rPr>
          <w:sz w:val="24"/>
        </w:rPr>
        <w:t>’</w:t>
      </w:r>
      <w:r>
        <w:rPr>
          <w:sz w:val="24"/>
        </w:rPr>
        <w:t>esercizio della vigilanza sugli enti e organismi interessati;</w:t>
      </w:r>
    </w:p>
    <w:p w14:paraId="43F08953" w14:textId="77777777" w:rsidR="00757069" w:rsidRDefault="00000000">
      <w:pPr>
        <w:pStyle w:val="Paragrafoelenco"/>
        <w:numPr>
          <w:ilvl w:val="1"/>
          <w:numId w:val="9"/>
        </w:numPr>
        <w:tabs>
          <w:tab w:val="left" w:pos="140"/>
          <w:tab w:val="left" w:pos="440"/>
        </w:tabs>
        <w:spacing w:line="276" w:lineRule="auto"/>
        <w:ind w:right="135" w:hanging="1"/>
        <w:jc w:val="both"/>
        <w:rPr>
          <w:sz w:val="24"/>
        </w:rPr>
      </w:pPr>
      <w:r>
        <w:rPr>
          <w:sz w:val="24"/>
        </w:rPr>
        <w:t xml:space="preserve">i componenti di organi tenuti ad esprimere pareri sui provvedimenti degli enti ed organismi </w:t>
      </w:r>
      <w:r>
        <w:rPr>
          <w:spacing w:val="-2"/>
          <w:sz w:val="24"/>
        </w:rPr>
        <w:t>interessati;</w:t>
      </w:r>
    </w:p>
    <w:p w14:paraId="7DD105D9" w14:textId="77777777" w:rsidR="00757069" w:rsidRDefault="00000000">
      <w:pPr>
        <w:pStyle w:val="Paragrafoelenco"/>
        <w:numPr>
          <w:ilvl w:val="1"/>
          <w:numId w:val="9"/>
        </w:numPr>
        <w:tabs>
          <w:tab w:val="left" w:pos="405"/>
        </w:tabs>
        <w:spacing w:line="276" w:lineRule="auto"/>
        <w:ind w:right="137" w:firstLine="0"/>
        <w:jc w:val="both"/>
        <w:rPr>
          <w:sz w:val="24"/>
        </w:rPr>
      </w:pPr>
      <w:r>
        <w:rPr>
          <w:sz w:val="24"/>
        </w:rPr>
        <w:t xml:space="preserve">coloro che prestino attività di consulenza o collaborazione presso enti interessati alla nomina o </w:t>
      </w:r>
      <w:r>
        <w:rPr>
          <w:spacing w:val="-2"/>
          <w:sz w:val="24"/>
        </w:rPr>
        <w:t>designazione;</w:t>
      </w:r>
    </w:p>
    <w:p w14:paraId="56DA47B9" w14:textId="77777777" w:rsidR="00757069" w:rsidRDefault="00000000">
      <w:pPr>
        <w:pStyle w:val="Paragrafoelenco"/>
        <w:numPr>
          <w:ilvl w:val="1"/>
          <w:numId w:val="9"/>
        </w:numPr>
        <w:tabs>
          <w:tab w:val="left" w:pos="140"/>
          <w:tab w:val="left" w:pos="421"/>
        </w:tabs>
        <w:spacing w:line="276" w:lineRule="auto"/>
        <w:ind w:right="137" w:hanging="1"/>
        <w:jc w:val="both"/>
        <w:rPr>
          <w:sz w:val="24"/>
        </w:rPr>
      </w:pPr>
      <w:r>
        <w:rPr>
          <w:sz w:val="24"/>
        </w:rPr>
        <w:t>i coniugi, gli ascendenti, i discendenti, i parenti e gli affini fino al terzo grado dei componenti l'organo competente alla nomina o alla designazione.</w:t>
      </w:r>
    </w:p>
    <w:p w14:paraId="0EFE61A5" w14:textId="77777777" w:rsidR="00757069" w:rsidRDefault="00000000">
      <w:pPr>
        <w:pStyle w:val="Paragrafoelenco"/>
        <w:numPr>
          <w:ilvl w:val="0"/>
          <w:numId w:val="9"/>
        </w:numPr>
        <w:tabs>
          <w:tab w:val="left" w:pos="405"/>
        </w:tabs>
        <w:spacing w:line="276" w:lineRule="auto"/>
        <w:ind w:left="140" w:right="132" w:firstLine="0"/>
        <w:jc w:val="both"/>
        <w:rPr>
          <w:sz w:val="24"/>
        </w:rPr>
      </w:pPr>
      <w:r>
        <w:rPr>
          <w:sz w:val="24"/>
        </w:rPr>
        <w:t>Si applicano inoltre le procedure stabilite dalle norme, in quanto compatibili, per la rimozione delle cause di ineleggibilità, preesistenti o sopravvenute, e delle condizioni di incompatibilità, nonché per la decadenza e le relative controversie.</w:t>
      </w:r>
    </w:p>
    <w:p w14:paraId="4FF4BDD3" w14:textId="77777777" w:rsidR="00757069" w:rsidRDefault="00757069">
      <w:pPr>
        <w:pStyle w:val="Corpotesto"/>
      </w:pPr>
    </w:p>
    <w:p w14:paraId="7B231B0B" w14:textId="77777777" w:rsidR="00757069" w:rsidRDefault="00757069">
      <w:pPr>
        <w:pStyle w:val="Corpotesto"/>
        <w:spacing w:before="87"/>
      </w:pPr>
    </w:p>
    <w:p w14:paraId="0CD17B92" w14:textId="77777777" w:rsidR="00757069" w:rsidRDefault="00000000">
      <w:pPr>
        <w:pStyle w:val="Titolo3"/>
        <w:spacing w:before="1"/>
        <w:ind w:left="3066"/>
      </w:pPr>
      <w:r>
        <w:t>Art.</w:t>
      </w:r>
      <w:r>
        <w:rPr>
          <w:b w:val="0"/>
          <w:spacing w:val="-6"/>
        </w:rPr>
        <w:t xml:space="preserve"> </w:t>
      </w:r>
      <w:r>
        <w:t>7</w:t>
      </w:r>
      <w:r>
        <w:rPr>
          <w:b w:val="0"/>
          <w:spacing w:val="-5"/>
        </w:rPr>
        <w:t xml:space="preserve"> </w:t>
      </w:r>
      <w:r>
        <w:t>-</w:t>
      </w:r>
      <w:r>
        <w:rPr>
          <w:b w:val="0"/>
          <w:spacing w:val="-4"/>
        </w:rPr>
        <w:t xml:space="preserve"> </w:t>
      </w:r>
      <w:r>
        <w:t>Presentazione</w:t>
      </w:r>
      <w:r>
        <w:rPr>
          <w:b w:val="0"/>
          <w:spacing w:val="-7"/>
        </w:rPr>
        <w:t xml:space="preserve"> </w:t>
      </w:r>
      <w:r>
        <w:t>di</w:t>
      </w:r>
      <w:r>
        <w:rPr>
          <w:b w:val="0"/>
          <w:spacing w:val="-5"/>
        </w:rPr>
        <w:t xml:space="preserve"> </w:t>
      </w:r>
      <w:r>
        <w:rPr>
          <w:spacing w:val="-2"/>
        </w:rPr>
        <w:t>candidature</w:t>
      </w:r>
    </w:p>
    <w:p w14:paraId="5B7E4C35" w14:textId="50B07474" w:rsidR="00757069" w:rsidRDefault="00000000">
      <w:pPr>
        <w:pStyle w:val="Paragrafoelenco"/>
        <w:numPr>
          <w:ilvl w:val="0"/>
          <w:numId w:val="8"/>
        </w:numPr>
        <w:tabs>
          <w:tab w:val="left" w:pos="383"/>
        </w:tabs>
        <w:spacing w:before="36" w:line="276" w:lineRule="auto"/>
        <w:ind w:right="133" w:firstLine="0"/>
        <w:jc w:val="both"/>
        <w:rPr>
          <w:sz w:val="24"/>
        </w:rPr>
      </w:pPr>
      <w:r>
        <w:rPr>
          <w:sz w:val="24"/>
        </w:rPr>
        <w:t>Prima di procedere alle nomine e comunque almeno 10 giorni prima della scadenza, il Sindaco, provvede a dare avviso pubblico alla cittadinanza della nomina o designazione da effettuare e della facoltà di ogni cittadino di formulare proposte di candidatura.</w:t>
      </w:r>
    </w:p>
    <w:p w14:paraId="173E61A0" w14:textId="77777777" w:rsidR="00757069" w:rsidRDefault="00000000">
      <w:pPr>
        <w:pStyle w:val="Paragrafoelenco"/>
        <w:numPr>
          <w:ilvl w:val="0"/>
          <w:numId w:val="8"/>
        </w:numPr>
        <w:tabs>
          <w:tab w:val="left" w:pos="434"/>
        </w:tabs>
        <w:spacing w:line="276" w:lineRule="auto"/>
        <w:ind w:right="132" w:firstLine="0"/>
        <w:jc w:val="both"/>
        <w:rPr>
          <w:sz w:val="24"/>
        </w:rPr>
      </w:pPr>
      <w:r>
        <w:rPr>
          <w:sz w:val="24"/>
        </w:rPr>
        <w:t>L'avviso pubblico sarà reso noto con le modalità di volta in volta più opportune ed atte a informare in particolare le associazioni per la tutela di interessi diffusi, le organizzazioni di volontariato, gli organismi di partecipazione su base di quartiere, le organizzazioni professionali e</w:t>
      </w:r>
      <w:r>
        <w:rPr>
          <w:spacing w:val="40"/>
          <w:sz w:val="24"/>
        </w:rPr>
        <w:t xml:space="preserve"> </w:t>
      </w:r>
      <w:r>
        <w:rPr>
          <w:sz w:val="24"/>
        </w:rPr>
        <w:t>di categoria e ogni altra espressione organizzata della società che possa avere interesse o attinenza alla specifica nomina o designazione da effettuare.</w:t>
      </w:r>
    </w:p>
    <w:p w14:paraId="4F33FED5" w14:textId="77777777" w:rsidR="00757069" w:rsidRDefault="00000000">
      <w:pPr>
        <w:pStyle w:val="Paragrafoelenco"/>
        <w:numPr>
          <w:ilvl w:val="0"/>
          <w:numId w:val="8"/>
        </w:numPr>
        <w:tabs>
          <w:tab w:val="left" w:pos="381"/>
        </w:tabs>
        <w:spacing w:line="276" w:lineRule="exact"/>
        <w:ind w:left="381" w:hanging="241"/>
        <w:jc w:val="both"/>
        <w:rPr>
          <w:sz w:val="24"/>
        </w:rPr>
      </w:pPr>
      <w:r>
        <w:rPr>
          <w:sz w:val="24"/>
        </w:rPr>
        <w:t>Le</w:t>
      </w:r>
      <w:r>
        <w:rPr>
          <w:spacing w:val="-8"/>
          <w:sz w:val="24"/>
        </w:rPr>
        <w:t xml:space="preserve"> </w:t>
      </w:r>
      <w:r>
        <w:rPr>
          <w:sz w:val="24"/>
        </w:rPr>
        <w:t>proposte</w:t>
      </w:r>
      <w:r>
        <w:rPr>
          <w:spacing w:val="-8"/>
          <w:sz w:val="24"/>
        </w:rPr>
        <w:t xml:space="preserve"> </w:t>
      </w:r>
      <w:r>
        <w:rPr>
          <w:sz w:val="24"/>
        </w:rPr>
        <w:t>di</w:t>
      </w:r>
      <w:r>
        <w:rPr>
          <w:spacing w:val="-7"/>
          <w:sz w:val="24"/>
        </w:rPr>
        <w:t xml:space="preserve"> </w:t>
      </w:r>
      <w:r>
        <w:rPr>
          <w:sz w:val="24"/>
        </w:rPr>
        <w:t>candidatura</w:t>
      </w:r>
      <w:r>
        <w:rPr>
          <w:spacing w:val="-7"/>
          <w:sz w:val="24"/>
        </w:rPr>
        <w:t xml:space="preserve"> </w:t>
      </w:r>
      <w:r>
        <w:rPr>
          <w:sz w:val="24"/>
        </w:rPr>
        <w:t>o</w:t>
      </w:r>
      <w:r>
        <w:rPr>
          <w:spacing w:val="-7"/>
          <w:sz w:val="24"/>
        </w:rPr>
        <w:t xml:space="preserve"> </w:t>
      </w:r>
      <w:r>
        <w:rPr>
          <w:sz w:val="24"/>
        </w:rPr>
        <w:t>di</w:t>
      </w:r>
      <w:r>
        <w:rPr>
          <w:spacing w:val="-7"/>
          <w:sz w:val="24"/>
        </w:rPr>
        <w:t xml:space="preserve"> </w:t>
      </w:r>
      <w:r>
        <w:rPr>
          <w:sz w:val="24"/>
        </w:rPr>
        <w:t>autocandidatura</w:t>
      </w:r>
      <w:r>
        <w:rPr>
          <w:spacing w:val="-6"/>
          <w:sz w:val="24"/>
        </w:rPr>
        <w:t xml:space="preserve"> </w:t>
      </w:r>
      <w:r>
        <w:rPr>
          <w:sz w:val="24"/>
        </w:rPr>
        <w:t>devono</w:t>
      </w:r>
      <w:r>
        <w:rPr>
          <w:spacing w:val="-6"/>
          <w:sz w:val="24"/>
        </w:rPr>
        <w:t xml:space="preserve"> </w:t>
      </w:r>
      <w:r>
        <w:rPr>
          <w:sz w:val="24"/>
        </w:rPr>
        <w:t>contenere</w:t>
      </w:r>
      <w:r>
        <w:rPr>
          <w:spacing w:val="-8"/>
          <w:sz w:val="24"/>
        </w:rPr>
        <w:t xml:space="preserve"> </w:t>
      </w:r>
      <w:r>
        <w:rPr>
          <w:sz w:val="24"/>
        </w:rPr>
        <w:t>per</w:t>
      </w:r>
      <w:r>
        <w:rPr>
          <w:spacing w:val="-8"/>
          <w:sz w:val="24"/>
        </w:rPr>
        <w:t xml:space="preserve"> </w:t>
      </w:r>
      <w:r>
        <w:rPr>
          <w:sz w:val="24"/>
        </w:rPr>
        <w:t>ogni</w:t>
      </w:r>
      <w:r>
        <w:rPr>
          <w:spacing w:val="-6"/>
          <w:sz w:val="24"/>
        </w:rPr>
        <w:t xml:space="preserve"> </w:t>
      </w:r>
      <w:r>
        <w:rPr>
          <w:spacing w:val="-2"/>
          <w:sz w:val="24"/>
        </w:rPr>
        <w:t>candidato:</w:t>
      </w:r>
    </w:p>
    <w:p w14:paraId="18C404B4" w14:textId="77777777" w:rsidR="00757069" w:rsidRDefault="00000000">
      <w:pPr>
        <w:pStyle w:val="Paragrafoelenco"/>
        <w:numPr>
          <w:ilvl w:val="1"/>
          <w:numId w:val="8"/>
        </w:numPr>
        <w:tabs>
          <w:tab w:val="left" w:pos="423"/>
        </w:tabs>
        <w:spacing w:before="41"/>
        <w:ind w:left="423" w:hanging="283"/>
        <w:jc w:val="left"/>
        <w:rPr>
          <w:sz w:val="24"/>
        </w:rPr>
      </w:pPr>
      <w:r>
        <w:rPr>
          <w:sz w:val="24"/>
        </w:rPr>
        <w:t>i</w:t>
      </w:r>
      <w:r>
        <w:rPr>
          <w:spacing w:val="-7"/>
          <w:sz w:val="24"/>
        </w:rPr>
        <w:t xml:space="preserve"> </w:t>
      </w:r>
      <w:r>
        <w:rPr>
          <w:sz w:val="24"/>
        </w:rPr>
        <w:t>dati</w:t>
      </w:r>
      <w:r>
        <w:rPr>
          <w:spacing w:val="-7"/>
          <w:sz w:val="24"/>
        </w:rPr>
        <w:t xml:space="preserve"> </w:t>
      </w:r>
      <w:r>
        <w:rPr>
          <w:sz w:val="24"/>
        </w:rPr>
        <w:t>anagrafici</w:t>
      </w:r>
      <w:r>
        <w:rPr>
          <w:spacing w:val="-6"/>
          <w:sz w:val="24"/>
        </w:rPr>
        <w:t xml:space="preserve"> </w:t>
      </w:r>
      <w:r>
        <w:rPr>
          <w:spacing w:val="-2"/>
          <w:sz w:val="24"/>
        </w:rPr>
        <w:t>completi;</w:t>
      </w:r>
    </w:p>
    <w:p w14:paraId="32F52045" w14:textId="77777777" w:rsidR="00757069" w:rsidRDefault="00000000">
      <w:pPr>
        <w:pStyle w:val="Paragrafoelenco"/>
        <w:numPr>
          <w:ilvl w:val="1"/>
          <w:numId w:val="8"/>
        </w:numPr>
        <w:tabs>
          <w:tab w:val="left" w:pos="423"/>
        </w:tabs>
        <w:spacing w:before="40"/>
        <w:ind w:left="423" w:hanging="283"/>
        <w:jc w:val="left"/>
        <w:rPr>
          <w:sz w:val="24"/>
        </w:rPr>
      </w:pPr>
      <w:r>
        <w:rPr>
          <w:sz w:val="24"/>
        </w:rPr>
        <w:t>i</w:t>
      </w:r>
      <w:r>
        <w:rPr>
          <w:spacing w:val="-7"/>
          <w:sz w:val="24"/>
        </w:rPr>
        <w:t xml:space="preserve"> </w:t>
      </w:r>
      <w:r>
        <w:rPr>
          <w:sz w:val="24"/>
        </w:rPr>
        <w:t>titoli</w:t>
      </w:r>
      <w:r>
        <w:rPr>
          <w:spacing w:val="-6"/>
          <w:sz w:val="24"/>
        </w:rPr>
        <w:t xml:space="preserve"> </w:t>
      </w:r>
      <w:r>
        <w:rPr>
          <w:sz w:val="24"/>
        </w:rPr>
        <w:t>di</w:t>
      </w:r>
      <w:r>
        <w:rPr>
          <w:spacing w:val="-8"/>
          <w:sz w:val="24"/>
        </w:rPr>
        <w:t xml:space="preserve"> </w:t>
      </w:r>
      <w:r>
        <w:rPr>
          <w:sz w:val="24"/>
        </w:rPr>
        <w:t>studio,</w:t>
      </w:r>
      <w:r>
        <w:rPr>
          <w:spacing w:val="-6"/>
          <w:sz w:val="24"/>
        </w:rPr>
        <w:t xml:space="preserve"> </w:t>
      </w:r>
      <w:r>
        <w:rPr>
          <w:sz w:val="24"/>
        </w:rPr>
        <w:t>la</w:t>
      </w:r>
      <w:r>
        <w:rPr>
          <w:spacing w:val="-7"/>
          <w:sz w:val="24"/>
        </w:rPr>
        <w:t xml:space="preserve"> </w:t>
      </w:r>
      <w:r>
        <w:rPr>
          <w:sz w:val="24"/>
        </w:rPr>
        <w:t>professione</w:t>
      </w:r>
      <w:r>
        <w:rPr>
          <w:spacing w:val="-7"/>
          <w:sz w:val="24"/>
        </w:rPr>
        <w:t xml:space="preserve"> </w:t>
      </w:r>
      <w:r>
        <w:rPr>
          <w:sz w:val="24"/>
        </w:rPr>
        <w:t>o</w:t>
      </w:r>
      <w:r>
        <w:rPr>
          <w:spacing w:val="-6"/>
          <w:sz w:val="24"/>
        </w:rPr>
        <w:t xml:space="preserve"> </w:t>
      </w:r>
      <w:r>
        <w:rPr>
          <w:sz w:val="24"/>
        </w:rPr>
        <w:t>l'occupazione</w:t>
      </w:r>
      <w:r>
        <w:rPr>
          <w:spacing w:val="-7"/>
          <w:sz w:val="24"/>
        </w:rPr>
        <w:t xml:space="preserve"> </w:t>
      </w:r>
      <w:r>
        <w:rPr>
          <w:sz w:val="24"/>
        </w:rPr>
        <w:t>abituale</w:t>
      </w:r>
      <w:r>
        <w:rPr>
          <w:spacing w:val="-7"/>
          <w:sz w:val="24"/>
        </w:rPr>
        <w:t xml:space="preserve"> </w:t>
      </w:r>
      <w:r>
        <w:rPr>
          <w:sz w:val="24"/>
        </w:rPr>
        <w:t>e</w:t>
      </w:r>
      <w:r>
        <w:rPr>
          <w:spacing w:val="-6"/>
          <w:sz w:val="24"/>
        </w:rPr>
        <w:t xml:space="preserve"> </w:t>
      </w:r>
      <w:r>
        <w:rPr>
          <w:sz w:val="24"/>
        </w:rPr>
        <w:t>il</w:t>
      </w:r>
      <w:r>
        <w:rPr>
          <w:spacing w:val="-7"/>
          <w:sz w:val="24"/>
        </w:rPr>
        <w:t xml:space="preserve"> </w:t>
      </w:r>
      <w:r>
        <w:rPr>
          <w:sz w:val="24"/>
        </w:rPr>
        <w:t>curriculum</w:t>
      </w:r>
      <w:r>
        <w:rPr>
          <w:spacing w:val="-6"/>
          <w:sz w:val="24"/>
        </w:rPr>
        <w:t xml:space="preserve"> </w:t>
      </w:r>
      <w:r>
        <w:rPr>
          <w:spacing w:val="-2"/>
          <w:sz w:val="24"/>
        </w:rPr>
        <w:t>personale;</w:t>
      </w:r>
    </w:p>
    <w:p w14:paraId="00E3B75C" w14:textId="77777777" w:rsidR="00757069" w:rsidRDefault="00000000">
      <w:pPr>
        <w:pStyle w:val="Paragrafoelenco"/>
        <w:numPr>
          <w:ilvl w:val="1"/>
          <w:numId w:val="8"/>
        </w:numPr>
        <w:tabs>
          <w:tab w:val="left" w:pos="423"/>
        </w:tabs>
        <w:spacing w:before="42"/>
        <w:ind w:left="423" w:hanging="283"/>
        <w:jc w:val="left"/>
        <w:rPr>
          <w:sz w:val="24"/>
        </w:rPr>
      </w:pPr>
      <w:r>
        <w:rPr>
          <w:sz w:val="24"/>
        </w:rPr>
        <w:t>l'elenco</w:t>
      </w:r>
      <w:r>
        <w:rPr>
          <w:spacing w:val="-8"/>
          <w:sz w:val="24"/>
        </w:rPr>
        <w:t xml:space="preserve"> </w:t>
      </w:r>
      <w:r>
        <w:rPr>
          <w:sz w:val="24"/>
        </w:rPr>
        <w:t>degli</w:t>
      </w:r>
      <w:r>
        <w:rPr>
          <w:spacing w:val="-8"/>
          <w:sz w:val="24"/>
        </w:rPr>
        <w:t xml:space="preserve"> </w:t>
      </w:r>
      <w:r>
        <w:rPr>
          <w:sz w:val="24"/>
        </w:rPr>
        <w:t>eventuali</w:t>
      </w:r>
      <w:r>
        <w:rPr>
          <w:spacing w:val="-8"/>
          <w:sz w:val="24"/>
        </w:rPr>
        <w:t xml:space="preserve"> </w:t>
      </w:r>
      <w:r>
        <w:rPr>
          <w:sz w:val="24"/>
        </w:rPr>
        <w:t>requisiti</w:t>
      </w:r>
      <w:r>
        <w:rPr>
          <w:spacing w:val="-8"/>
          <w:sz w:val="24"/>
        </w:rPr>
        <w:t xml:space="preserve"> </w:t>
      </w:r>
      <w:r>
        <w:rPr>
          <w:sz w:val="24"/>
        </w:rPr>
        <w:t>soggettivi</w:t>
      </w:r>
      <w:r>
        <w:rPr>
          <w:spacing w:val="-8"/>
          <w:sz w:val="24"/>
        </w:rPr>
        <w:t xml:space="preserve"> </w:t>
      </w:r>
      <w:r>
        <w:rPr>
          <w:sz w:val="24"/>
        </w:rPr>
        <w:t>richiesti</w:t>
      </w:r>
      <w:r>
        <w:rPr>
          <w:spacing w:val="-8"/>
          <w:sz w:val="24"/>
        </w:rPr>
        <w:t xml:space="preserve"> </w:t>
      </w:r>
      <w:r>
        <w:rPr>
          <w:sz w:val="24"/>
        </w:rPr>
        <w:t>agli</w:t>
      </w:r>
      <w:r>
        <w:rPr>
          <w:spacing w:val="-8"/>
          <w:sz w:val="24"/>
        </w:rPr>
        <w:t xml:space="preserve"> </w:t>
      </w:r>
      <w:r>
        <w:rPr>
          <w:sz w:val="24"/>
        </w:rPr>
        <w:t>effetti</w:t>
      </w:r>
      <w:r>
        <w:rPr>
          <w:spacing w:val="-8"/>
          <w:sz w:val="24"/>
        </w:rPr>
        <w:t xml:space="preserve"> </w:t>
      </w:r>
      <w:r>
        <w:rPr>
          <w:sz w:val="24"/>
        </w:rPr>
        <w:t>della</w:t>
      </w:r>
      <w:r>
        <w:rPr>
          <w:spacing w:val="-9"/>
          <w:sz w:val="24"/>
        </w:rPr>
        <w:t xml:space="preserve"> </w:t>
      </w:r>
      <w:r>
        <w:rPr>
          <w:sz w:val="24"/>
        </w:rPr>
        <w:t>nomina</w:t>
      </w:r>
      <w:r>
        <w:rPr>
          <w:spacing w:val="-9"/>
          <w:sz w:val="24"/>
        </w:rPr>
        <w:t xml:space="preserve"> </w:t>
      </w:r>
      <w:r>
        <w:rPr>
          <w:sz w:val="24"/>
        </w:rPr>
        <w:t>o</w:t>
      </w:r>
      <w:r>
        <w:rPr>
          <w:spacing w:val="-8"/>
          <w:sz w:val="24"/>
        </w:rPr>
        <w:t xml:space="preserve"> </w:t>
      </w:r>
      <w:r>
        <w:rPr>
          <w:sz w:val="24"/>
        </w:rPr>
        <w:t>della</w:t>
      </w:r>
      <w:r>
        <w:rPr>
          <w:spacing w:val="-9"/>
          <w:sz w:val="24"/>
        </w:rPr>
        <w:t xml:space="preserve"> </w:t>
      </w:r>
      <w:r>
        <w:rPr>
          <w:spacing w:val="-2"/>
          <w:sz w:val="24"/>
        </w:rPr>
        <w:t>designazione;</w:t>
      </w:r>
    </w:p>
    <w:p w14:paraId="3AFDF20E" w14:textId="77777777" w:rsidR="00757069" w:rsidRDefault="00000000">
      <w:pPr>
        <w:pStyle w:val="Paragrafoelenco"/>
        <w:numPr>
          <w:ilvl w:val="1"/>
          <w:numId w:val="8"/>
        </w:numPr>
        <w:tabs>
          <w:tab w:val="left" w:pos="424"/>
        </w:tabs>
        <w:spacing w:before="42" w:line="276" w:lineRule="auto"/>
        <w:ind w:right="134"/>
        <w:jc w:val="left"/>
        <w:rPr>
          <w:sz w:val="24"/>
        </w:rPr>
      </w:pPr>
      <w:r>
        <w:rPr>
          <w:sz w:val="24"/>
        </w:rPr>
        <w:t>i motivi della candidatura con particolare riferimento alle capacità e alle esperienze acquisite in relazione allo specifico incarico proposto;</w:t>
      </w:r>
    </w:p>
    <w:p w14:paraId="3B3BCE51" w14:textId="77777777" w:rsidR="00757069" w:rsidRDefault="00000000">
      <w:pPr>
        <w:pStyle w:val="Paragrafoelenco"/>
        <w:numPr>
          <w:ilvl w:val="1"/>
          <w:numId w:val="8"/>
        </w:numPr>
        <w:tabs>
          <w:tab w:val="left" w:pos="423"/>
        </w:tabs>
        <w:spacing w:before="1"/>
        <w:ind w:left="423" w:hanging="283"/>
        <w:jc w:val="left"/>
        <w:rPr>
          <w:sz w:val="24"/>
        </w:rPr>
      </w:pPr>
      <w:r>
        <w:rPr>
          <w:sz w:val="24"/>
        </w:rPr>
        <w:t>la</w:t>
      </w:r>
      <w:r>
        <w:rPr>
          <w:spacing w:val="-9"/>
          <w:sz w:val="24"/>
        </w:rPr>
        <w:t xml:space="preserve"> </w:t>
      </w:r>
      <w:r>
        <w:rPr>
          <w:sz w:val="24"/>
        </w:rPr>
        <w:t>dichiarazione</w:t>
      </w:r>
      <w:r>
        <w:rPr>
          <w:spacing w:val="-9"/>
          <w:sz w:val="24"/>
        </w:rPr>
        <w:t xml:space="preserve"> </w:t>
      </w:r>
      <w:r>
        <w:rPr>
          <w:sz w:val="24"/>
        </w:rPr>
        <w:t>di</w:t>
      </w:r>
      <w:r>
        <w:rPr>
          <w:spacing w:val="-8"/>
          <w:sz w:val="24"/>
        </w:rPr>
        <w:t xml:space="preserve"> </w:t>
      </w:r>
      <w:r>
        <w:rPr>
          <w:sz w:val="24"/>
        </w:rPr>
        <w:t>accettazione</w:t>
      </w:r>
      <w:r>
        <w:rPr>
          <w:spacing w:val="-9"/>
          <w:sz w:val="24"/>
        </w:rPr>
        <w:t xml:space="preserve"> </w:t>
      </w:r>
      <w:r>
        <w:rPr>
          <w:sz w:val="24"/>
        </w:rPr>
        <w:t>sottoscritta</w:t>
      </w:r>
      <w:r>
        <w:rPr>
          <w:spacing w:val="-9"/>
          <w:sz w:val="24"/>
        </w:rPr>
        <w:t xml:space="preserve"> </w:t>
      </w:r>
      <w:r>
        <w:rPr>
          <w:sz w:val="24"/>
        </w:rPr>
        <w:t>dal</w:t>
      </w:r>
      <w:r>
        <w:rPr>
          <w:spacing w:val="-8"/>
          <w:sz w:val="24"/>
        </w:rPr>
        <w:t xml:space="preserve"> </w:t>
      </w:r>
      <w:r>
        <w:rPr>
          <w:spacing w:val="-2"/>
          <w:sz w:val="24"/>
        </w:rPr>
        <w:t>candidato.</w:t>
      </w:r>
    </w:p>
    <w:p w14:paraId="0066C675" w14:textId="77777777" w:rsidR="00757069" w:rsidRDefault="00757069">
      <w:pPr>
        <w:pStyle w:val="Corpotesto"/>
      </w:pPr>
    </w:p>
    <w:p w14:paraId="01D81F7E" w14:textId="77777777" w:rsidR="00757069" w:rsidRDefault="00757069">
      <w:pPr>
        <w:pStyle w:val="Corpotesto"/>
        <w:spacing w:before="129"/>
      </w:pPr>
    </w:p>
    <w:p w14:paraId="5B3CE5F6" w14:textId="77777777" w:rsidR="00757069" w:rsidRDefault="00000000">
      <w:pPr>
        <w:pStyle w:val="Titolo3"/>
        <w:ind w:left="1957"/>
      </w:pPr>
      <w:r>
        <w:t>Art.</w:t>
      </w:r>
      <w:r>
        <w:rPr>
          <w:b w:val="0"/>
          <w:spacing w:val="-6"/>
        </w:rPr>
        <w:t xml:space="preserve"> </w:t>
      </w:r>
      <w:r>
        <w:t>8</w:t>
      </w:r>
      <w:r>
        <w:rPr>
          <w:b w:val="0"/>
          <w:spacing w:val="-5"/>
        </w:rPr>
        <w:t xml:space="preserve"> </w:t>
      </w:r>
      <w:r>
        <w:t>-</w:t>
      </w:r>
      <w:r>
        <w:rPr>
          <w:b w:val="0"/>
          <w:spacing w:val="-6"/>
        </w:rPr>
        <w:t xml:space="preserve"> </w:t>
      </w:r>
      <w:r>
        <w:t>Nomine</w:t>
      </w:r>
      <w:r>
        <w:rPr>
          <w:b w:val="0"/>
          <w:spacing w:val="-6"/>
        </w:rPr>
        <w:t xml:space="preserve"> </w:t>
      </w:r>
      <w:r>
        <w:t>e</w:t>
      </w:r>
      <w:r>
        <w:rPr>
          <w:b w:val="0"/>
          <w:spacing w:val="-6"/>
        </w:rPr>
        <w:t xml:space="preserve"> </w:t>
      </w:r>
      <w:r>
        <w:t>designazioni</w:t>
      </w:r>
      <w:r>
        <w:rPr>
          <w:b w:val="0"/>
          <w:spacing w:val="-5"/>
        </w:rPr>
        <w:t xml:space="preserve"> </w:t>
      </w:r>
      <w:r>
        <w:t>di</w:t>
      </w:r>
      <w:r>
        <w:rPr>
          <w:b w:val="0"/>
          <w:spacing w:val="-5"/>
        </w:rPr>
        <w:t xml:space="preserve"> </w:t>
      </w:r>
      <w:r>
        <w:t>componenti</w:t>
      </w:r>
      <w:r>
        <w:rPr>
          <w:b w:val="0"/>
          <w:spacing w:val="-5"/>
        </w:rPr>
        <w:t xml:space="preserve"> </w:t>
      </w:r>
      <w:r>
        <w:t>del</w:t>
      </w:r>
      <w:r>
        <w:rPr>
          <w:b w:val="0"/>
          <w:spacing w:val="-5"/>
        </w:rPr>
        <w:t xml:space="preserve"> </w:t>
      </w:r>
      <w:r>
        <w:rPr>
          <w:spacing w:val="-2"/>
        </w:rPr>
        <w:t>Consiglio</w:t>
      </w:r>
    </w:p>
    <w:p w14:paraId="4A4EF7A1" w14:textId="77777777" w:rsidR="00757069" w:rsidRDefault="00000000">
      <w:pPr>
        <w:pStyle w:val="Paragrafoelenco"/>
        <w:numPr>
          <w:ilvl w:val="0"/>
          <w:numId w:val="7"/>
        </w:numPr>
        <w:tabs>
          <w:tab w:val="left" w:pos="424"/>
        </w:tabs>
        <w:spacing w:before="36" w:line="276" w:lineRule="auto"/>
        <w:ind w:right="132" w:firstLine="0"/>
        <w:jc w:val="both"/>
        <w:rPr>
          <w:sz w:val="24"/>
        </w:rPr>
      </w:pPr>
      <w:r>
        <w:rPr>
          <w:sz w:val="24"/>
        </w:rPr>
        <w:t>Qualora non esistano nelle norme vigenti diverse indicazioni circa le modalità di nomina di componenti del Consiglio Comunale, alla nomina dei rappresentanti del Consiglio Comunale avverrà con le modalità previste dai commi successivi.</w:t>
      </w:r>
    </w:p>
    <w:p w14:paraId="5C539899" w14:textId="51BEF0AE" w:rsidR="003B7CDE" w:rsidRDefault="003B7CDE">
      <w:pPr>
        <w:pStyle w:val="Paragrafoelenco"/>
        <w:numPr>
          <w:ilvl w:val="0"/>
          <w:numId w:val="7"/>
        </w:numPr>
        <w:tabs>
          <w:tab w:val="left" w:pos="424"/>
        </w:tabs>
        <w:spacing w:before="36" w:line="276" w:lineRule="auto"/>
        <w:ind w:right="132" w:firstLine="0"/>
        <w:jc w:val="both"/>
        <w:rPr>
          <w:sz w:val="24"/>
        </w:rPr>
      </w:pPr>
      <w:r>
        <w:rPr>
          <w:sz w:val="24"/>
        </w:rPr>
        <w:t>Il Consiglio Comunale, a voto segreto e con voto limitato ad una sola preferenza per Consigliere, indicherà i nominativi dei rappresentanti da designare.</w:t>
      </w:r>
    </w:p>
    <w:p w14:paraId="3E03C83D" w14:textId="77777777" w:rsidR="00757069" w:rsidRPr="003B7CDE" w:rsidRDefault="00000000" w:rsidP="003B7CDE">
      <w:pPr>
        <w:pStyle w:val="Paragrafoelenco"/>
        <w:numPr>
          <w:ilvl w:val="0"/>
          <w:numId w:val="7"/>
        </w:numPr>
        <w:tabs>
          <w:tab w:val="left" w:pos="424"/>
        </w:tabs>
        <w:spacing w:before="36" w:line="276" w:lineRule="auto"/>
        <w:ind w:right="132" w:firstLine="0"/>
        <w:jc w:val="both"/>
        <w:rPr>
          <w:sz w:val="24"/>
        </w:rPr>
      </w:pPr>
      <w:r w:rsidRPr="003B7CDE">
        <w:rPr>
          <w:sz w:val="24"/>
        </w:rPr>
        <w:t>Sulla base delle designazioni pervenute il Sindaco, con proprio decreto, provvederà alla nomina dei rappresentanti del Consiglio Comunale presso Enti, Aziende, Istituzioni, Associazioni od Organismi creati dal Comune.</w:t>
      </w:r>
    </w:p>
    <w:p w14:paraId="32259BBC" w14:textId="77777777" w:rsidR="00757069" w:rsidRDefault="00757069">
      <w:pPr>
        <w:pStyle w:val="Paragrafoelenco"/>
        <w:spacing w:line="276" w:lineRule="auto"/>
        <w:rPr>
          <w:sz w:val="24"/>
        </w:rPr>
        <w:sectPr w:rsidR="00757069">
          <w:pgSz w:w="11900" w:h="16840"/>
          <w:pgMar w:top="1340" w:right="992" w:bottom="280" w:left="992" w:header="720" w:footer="720" w:gutter="0"/>
          <w:cols w:space="720"/>
        </w:sectPr>
      </w:pPr>
    </w:p>
    <w:p w14:paraId="67D45163" w14:textId="175FDC9A" w:rsidR="00757069" w:rsidRDefault="003B7CDE">
      <w:pPr>
        <w:pStyle w:val="Paragrafoelenco"/>
        <w:numPr>
          <w:ilvl w:val="0"/>
          <w:numId w:val="7"/>
        </w:numPr>
        <w:tabs>
          <w:tab w:val="left" w:pos="451"/>
        </w:tabs>
        <w:spacing w:before="70" w:line="276" w:lineRule="auto"/>
        <w:ind w:right="134" w:firstLine="0"/>
        <w:jc w:val="both"/>
        <w:rPr>
          <w:sz w:val="24"/>
        </w:rPr>
      </w:pPr>
      <w:r>
        <w:rPr>
          <w:sz w:val="24"/>
        </w:rPr>
        <w:lastRenderedPageBreak/>
        <w:t>Nelle nomine, ove prevista dalle norme di legge, dovrà essere garantita la presenza delle minoranze consiliari.</w:t>
      </w:r>
    </w:p>
    <w:p w14:paraId="574337DA" w14:textId="77777777" w:rsidR="00757069" w:rsidRDefault="00757069">
      <w:pPr>
        <w:pStyle w:val="Corpotesto"/>
      </w:pPr>
    </w:p>
    <w:p w14:paraId="48C28DD2" w14:textId="77777777" w:rsidR="00757069" w:rsidRDefault="00757069">
      <w:pPr>
        <w:pStyle w:val="Corpotesto"/>
        <w:spacing w:before="89"/>
      </w:pPr>
    </w:p>
    <w:p w14:paraId="6AC79325" w14:textId="77777777" w:rsidR="00757069" w:rsidRDefault="00000000">
      <w:pPr>
        <w:pStyle w:val="Titolo3"/>
        <w:spacing w:before="1"/>
        <w:ind w:left="2725"/>
      </w:pPr>
      <w:r>
        <w:t>Art.</w:t>
      </w:r>
      <w:r>
        <w:rPr>
          <w:b w:val="0"/>
          <w:spacing w:val="-6"/>
        </w:rPr>
        <w:t xml:space="preserve"> </w:t>
      </w:r>
      <w:r>
        <w:t>9</w:t>
      </w:r>
      <w:r>
        <w:rPr>
          <w:b w:val="0"/>
          <w:spacing w:val="-5"/>
        </w:rPr>
        <w:t xml:space="preserve"> </w:t>
      </w:r>
      <w:r>
        <w:t>-</w:t>
      </w:r>
      <w:r>
        <w:rPr>
          <w:b w:val="0"/>
          <w:spacing w:val="-6"/>
        </w:rPr>
        <w:t xml:space="preserve"> </w:t>
      </w:r>
      <w:r>
        <w:t>Nomine</w:t>
      </w:r>
      <w:r>
        <w:rPr>
          <w:b w:val="0"/>
          <w:spacing w:val="-6"/>
        </w:rPr>
        <w:t xml:space="preserve"> </w:t>
      </w:r>
      <w:r>
        <w:t>di</w:t>
      </w:r>
      <w:r>
        <w:rPr>
          <w:b w:val="0"/>
          <w:spacing w:val="-5"/>
        </w:rPr>
        <w:t xml:space="preserve"> </w:t>
      </w:r>
      <w:r>
        <w:t>competenza</w:t>
      </w:r>
      <w:r>
        <w:rPr>
          <w:b w:val="0"/>
          <w:spacing w:val="-6"/>
        </w:rPr>
        <w:t xml:space="preserve"> </w:t>
      </w:r>
      <w:r>
        <w:t>della</w:t>
      </w:r>
      <w:r>
        <w:rPr>
          <w:b w:val="0"/>
          <w:spacing w:val="-5"/>
        </w:rPr>
        <w:t xml:space="preserve"> </w:t>
      </w:r>
      <w:r>
        <w:rPr>
          <w:spacing w:val="-2"/>
        </w:rPr>
        <w:t>Giunta</w:t>
      </w:r>
    </w:p>
    <w:p w14:paraId="0564D4D3" w14:textId="7AF6EA1D" w:rsidR="00757069" w:rsidRDefault="00000000">
      <w:pPr>
        <w:pStyle w:val="Paragrafoelenco"/>
        <w:numPr>
          <w:ilvl w:val="0"/>
          <w:numId w:val="6"/>
        </w:numPr>
        <w:tabs>
          <w:tab w:val="left" w:pos="415"/>
        </w:tabs>
        <w:spacing w:before="36" w:line="276" w:lineRule="auto"/>
        <w:ind w:right="136" w:firstLine="0"/>
        <w:jc w:val="both"/>
        <w:rPr>
          <w:sz w:val="24"/>
        </w:rPr>
      </w:pPr>
      <w:r>
        <w:rPr>
          <w:sz w:val="24"/>
        </w:rPr>
        <w:t xml:space="preserve">Le nomine di competenza della Giunta Comunale </w:t>
      </w:r>
      <w:r w:rsidR="003B7CDE">
        <w:rPr>
          <w:sz w:val="24"/>
        </w:rPr>
        <w:t>una volta trasmesse al Sindaco per la firma del decreto di nomina dovranno essere pubblicate secondo le forme di legge e notificate contestualmente ai Consiglieri Comunali.</w:t>
      </w:r>
    </w:p>
    <w:p w14:paraId="0845692A" w14:textId="77777777" w:rsidR="00757069" w:rsidRDefault="00757069">
      <w:pPr>
        <w:pStyle w:val="Corpotesto"/>
      </w:pPr>
    </w:p>
    <w:p w14:paraId="69E020CF" w14:textId="77777777" w:rsidR="00757069" w:rsidRDefault="00757069">
      <w:pPr>
        <w:pStyle w:val="Corpotesto"/>
        <w:spacing w:before="87"/>
      </w:pPr>
    </w:p>
    <w:p w14:paraId="56579A03" w14:textId="77777777" w:rsidR="00757069" w:rsidRDefault="00000000">
      <w:pPr>
        <w:pStyle w:val="Titolo3"/>
        <w:ind w:left="1964"/>
      </w:pPr>
      <w:r>
        <w:t>Art.</w:t>
      </w:r>
      <w:r>
        <w:rPr>
          <w:b w:val="0"/>
          <w:spacing w:val="-6"/>
        </w:rPr>
        <w:t xml:space="preserve"> </w:t>
      </w:r>
      <w:r>
        <w:t>10</w:t>
      </w:r>
      <w:r>
        <w:rPr>
          <w:b w:val="0"/>
          <w:spacing w:val="-6"/>
        </w:rPr>
        <w:t xml:space="preserve"> </w:t>
      </w:r>
      <w:r>
        <w:t>-</w:t>
      </w:r>
      <w:r>
        <w:rPr>
          <w:b w:val="0"/>
          <w:spacing w:val="-6"/>
        </w:rPr>
        <w:t xml:space="preserve"> </w:t>
      </w:r>
      <w:r>
        <w:t>Nomine</w:t>
      </w:r>
      <w:r>
        <w:rPr>
          <w:b w:val="0"/>
          <w:spacing w:val="-7"/>
        </w:rPr>
        <w:t xml:space="preserve"> </w:t>
      </w:r>
      <w:r>
        <w:t>e</w:t>
      </w:r>
      <w:r>
        <w:rPr>
          <w:b w:val="0"/>
          <w:spacing w:val="-6"/>
        </w:rPr>
        <w:t xml:space="preserve"> </w:t>
      </w:r>
      <w:r>
        <w:t>designazioni</w:t>
      </w:r>
      <w:r>
        <w:rPr>
          <w:b w:val="0"/>
          <w:spacing w:val="-6"/>
        </w:rPr>
        <w:t xml:space="preserve"> </w:t>
      </w:r>
      <w:r>
        <w:t>di</w:t>
      </w:r>
      <w:r>
        <w:rPr>
          <w:b w:val="0"/>
          <w:spacing w:val="-5"/>
        </w:rPr>
        <w:t xml:space="preserve"> </w:t>
      </w:r>
      <w:r>
        <w:t>competenza</w:t>
      </w:r>
      <w:r>
        <w:rPr>
          <w:b w:val="0"/>
          <w:spacing w:val="-4"/>
        </w:rPr>
        <w:t xml:space="preserve"> </w:t>
      </w:r>
      <w:r>
        <w:t>del</w:t>
      </w:r>
      <w:r>
        <w:rPr>
          <w:b w:val="0"/>
          <w:spacing w:val="-6"/>
        </w:rPr>
        <w:t xml:space="preserve"> </w:t>
      </w:r>
      <w:r>
        <w:rPr>
          <w:spacing w:val="-2"/>
        </w:rPr>
        <w:t>Sindaco</w:t>
      </w:r>
    </w:p>
    <w:p w14:paraId="79BC45BF" w14:textId="77777777" w:rsidR="00757069" w:rsidRDefault="00000000">
      <w:pPr>
        <w:pStyle w:val="Paragrafoelenco"/>
        <w:numPr>
          <w:ilvl w:val="0"/>
          <w:numId w:val="5"/>
        </w:numPr>
        <w:tabs>
          <w:tab w:val="left" w:pos="443"/>
        </w:tabs>
        <w:spacing w:before="36" w:line="278" w:lineRule="auto"/>
        <w:ind w:right="134" w:firstLine="0"/>
        <w:jc w:val="both"/>
        <w:rPr>
          <w:sz w:val="24"/>
        </w:rPr>
      </w:pPr>
      <w:r>
        <w:rPr>
          <w:sz w:val="24"/>
        </w:rPr>
        <w:t>Le nomine di rappresentanti presso enti, aziende ed istituzioni di competenza del Sindaco dovranno essere effettuate nel rispetto degli indirizzi stabiliti nel presente Regolamento.</w:t>
      </w:r>
    </w:p>
    <w:p w14:paraId="2708FC38" w14:textId="63C60E01" w:rsidR="003B7CDE" w:rsidRDefault="00000000" w:rsidP="003B7CDE">
      <w:pPr>
        <w:pStyle w:val="Paragrafoelenco"/>
        <w:numPr>
          <w:ilvl w:val="0"/>
          <w:numId w:val="6"/>
        </w:numPr>
        <w:tabs>
          <w:tab w:val="left" w:pos="415"/>
        </w:tabs>
        <w:spacing w:before="36" w:line="276" w:lineRule="auto"/>
        <w:ind w:right="136" w:firstLine="0"/>
        <w:jc w:val="both"/>
        <w:rPr>
          <w:sz w:val="24"/>
        </w:rPr>
      </w:pPr>
      <w:r>
        <w:rPr>
          <w:sz w:val="24"/>
        </w:rPr>
        <w:t xml:space="preserve">Le nomine </w:t>
      </w:r>
      <w:r w:rsidR="003B7CDE">
        <w:rPr>
          <w:sz w:val="24"/>
        </w:rPr>
        <w:t>dovranno essere pubblicate secondo le forme di legge e notificate contestualmente ai Consiglieri Comunali.</w:t>
      </w:r>
    </w:p>
    <w:p w14:paraId="31B14FDE" w14:textId="1EC0C158" w:rsidR="00757069" w:rsidRDefault="00757069" w:rsidP="003B7CDE">
      <w:pPr>
        <w:pStyle w:val="Paragrafoelenco"/>
        <w:tabs>
          <w:tab w:val="left" w:pos="395"/>
        </w:tabs>
        <w:spacing w:line="276" w:lineRule="auto"/>
        <w:ind w:right="131"/>
      </w:pPr>
    </w:p>
    <w:p w14:paraId="7A51C891" w14:textId="77777777" w:rsidR="00757069" w:rsidRDefault="00757069">
      <w:pPr>
        <w:pStyle w:val="Corpotesto"/>
        <w:spacing w:before="82"/>
      </w:pPr>
    </w:p>
    <w:p w14:paraId="2E886979" w14:textId="77777777" w:rsidR="00757069" w:rsidRDefault="00000000">
      <w:pPr>
        <w:pStyle w:val="Titolo3"/>
        <w:spacing w:before="1"/>
        <w:ind w:left="2819"/>
      </w:pPr>
      <w:r>
        <w:t>Art.</w:t>
      </w:r>
      <w:r>
        <w:rPr>
          <w:b w:val="0"/>
          <w:spacing w:val="-6"/>
        </w:rPr>
        <w:t xml:space="preserve"> </w:t>
      </w:r>
      <w:r>
        <w:t>11</w:t>
      </w:r>
      <w:r>
        <w:rPr>
          <w:b w:val="0"/>
          <w:spacing w:val="-5"/>
        </w:rPr>
        <w:t xml:space="preserve"> </w:t>
      </w:r>
      <w:r>
        <w:t>-</w:t>
      </w:r>
      <w:r>
        <w:rPr>
          <w:b w:val="0"/>
          <w:spacing w:val="-6"/>
        </w:rPr>
        <w:t xml:space="preserve"> </w:t>
      </w:r>
      <w:r>
        <w:t>Revoca,</w:t>
      </w:r>
      <w:r>
        <w:rPr>
          <w:b w:val="0"/>
          <w:spacing w:val="-5"/>
        </w:rPr>
        <w:t xml:space="preserve"> </w:t>
      </w:r>
      <w:r>
        <w:t>decadenza</w:t>
      </w:r>
      <w:r>
        <w:rPr>
          <w:b w:val="0"/>
          <w:spacing w:val="-5"/>
        </w:rPr>
        <w:t xml:space="preserve"> </w:t>
      </w:r>
      <w:r>
        <w:t>e</w:t>
      </w:r>
      <w:r>
        <w:rPr>
          <w:b w:val="0"/>
          <w:spacing w:val="-6"/>
        </w:rPr>
        <w:t xml:space="preserve"> </w:t>
      </w:r>
      <w:r>
        <w:rPr>
          <w:spacing w:val="-2"/>
        </w:rPr>
        <w:t>sostituzione</w:t>
      </w:r>
    </w:p>
    <w:p w14:paraId="4243181B" w14:textId="77777777" w:rsidR="00757069" w:rsidRDefault="00000000">
      <w:pPr>
        <w:pStyle w:val="Paragrafoelenco"/>
        <w:numPr>
          <w:ilvl w:val="0"/>
          <w:numId w:val="4"/>
        </w:numPr>
        <w:tabs>
          <w:tab w:val="left" w:pos="427"/>
        </w:tabs>
        <w:spacing w:before="36" w:line="276" w:lineRule="auto"/>
        <w:ind w:right="132" w:firstLine="0"/>
        <w:jc w:val="both"/>
        <w:rPr>
          <w:sz w:val="24"/>
        </w:rPr>
      </w:pPr>
      <w:r>
        <w:rPr>
          <w:sz w:val="24"/>
        </w:rPr>
        <w:t>Il Sindaco potrà revocare, con proprio provvedimento motivato i rappresentanti del Comune nominati presso Enti, Aziende, Istituzioni od Associazioni, qualora venga meno il necessario rapporto fiduciario o per inadempienza rispetto agli indirizzi e agli eventuali mandati particolari di cui all'art. 12.</w:t>
      </w:r>
    </w:p>
    <w:p w14:paraId="230092C9" w14:textId="77777777" w:rsidR="00757069" w:rsidRDefault="00000000">
      <w:pPr>
        <w:pStyle w:val="Paragrafoelenco"/>
        <w:numPr>
          <w:ilvl w:val="0"/>
          <w:numId w:val="4"/>
        </w:numPr>
        <w:tabs>
          <w:tab w:val="left" w:pos="419"/>
        </w:tabs>
        <w:spacing w:line="276" w:lineRule="auto"/>
        <w:ind w:right="136" w:firstLine="0"/>
        <w:jc w:val="both"/>
        <w:rPr>
          <w:sz w:val="24"/>
        </w:rPr>
      </w:pPr>
      <w:r>
        <w:rPr>
          <w:sz w:val="24"/>
        </w:rPr>
        <w:t>L'atto di revoca deve essere congruamente motivato ed il procedimento deve comunque dare facoltà di contraddittorio all'interessato alla revoca.</w:t>
      </w:r>
    </w:p>
    <w:p w14:paraId="680BEDBA" w14:textId="77777777" w:rsidR="00757069" w:rsidRDefault="00000000">
      <w:pPr>
        <w:pStyle w:val="Paragrafoelenco"/>
        <w:numPr>
          <w:ilvl w:val="0"/>
          <w:numId w:val="4"/>
        </w:numPr>
        <w:tabs>
          <w:tab w:val="left" w:pos="381"/>
        </w:tabs>
        <w:spacing w:before="1" w:line="276" w:lineRule="auto"/>
        <w:ind w:right="137" w:firstLine="0"/>
        <w:jc w:val="both"/>
        <w:rPr>
          <w:sz w:val="24"/>
        </w:rPr>
      </w:pPr>
      <w:r>
        <w:rPr>
          <w:sz w:val="24"/>
        </w:rPr>
        <w:t>Del</w:t>
      </w:r>
      <w:r>
        <w:rPr>
          <w:spacing w:val="-1"/>
          <w:sz w:val="24"/>
        </w:rPr>
        <w:t xml:space="preserve"> </w:t>
      </w:r>
      <w:r>
        <w:rPr>
          <w:sz w:val="24"/>
        </w:rPr>
        <w:t>decreto</w:t>
      </w:r>
      <w:r>
        <w:rPr>
          <w:spacing w:val="-1"/>
          <w:sz w:val="24"/>
        </w:rPr>
        <w:t xml:space="preserve"> </w:t>
      </w:r>
      <w:r>
        <w:rPr>
          <w:sz w:val="24"/>
        </w:rPr>
        <w:t>di</w:t>
      </w:r>
      <w:r>
        <w:rPr>
          <w:spacing w:val="-1"/>
          <w:sz w:val="24"/>
        </w:rPr>
        <w:t xml:space="preserve"> </w:t>
      </w:r>
      <w:r>
        <w:rPr>
          <w:sz w:val="24"/>
        </w:rPr>
        <w:t>revoca della</w:t>
      </w:r>
      <w:r>
        <w:rPr>
          <w:spacing w:val="-2"/>
          <w:sz w:val="24"/>
        </w:rPr>
        <w:t xml:space="preserve"> </w:t>
      </w:r>
      <w:r>
        <w:rPr>
          <w:sz w:val="24"/>
        </w:rPr>
        <w:t>nomina</w:t>
      </w:r>
      <w:r>
        <w:rPr>
          <w:spacing w:val="-2"/>
          <w:sz w:val="24"/>
        </w:rPr>
        <w:t xml:space="preserve"> </w:t>
      </w:r>
      <w:r>
        <w:rPr>
          <w:sz w:val="24"/>
        </w:rPr>
        <w:t>verrà</w:t>
      </w:r>
      <w:r>
        <w:rPr>
          <w:spacing w:val="-2"/>
          <w:sz w:val="24"/>
        </w:rPr>
        <w:t xml:space="preserve"> </w:t>
      </w:r>
      <w:r>
        <w:rPr>
          <w:sz w:val="24"/>
        </w:rPr>
        <w:t>data comunicazione</w:t>
      </w:r>
      <w:r>
        <w:rPr>
          <w:spacing w:val="-2"/>
          <w:sz w:val="24"/>
        </w:rPr>
        <w:t xml:space="preserve"> </w:t>
      </w:r>
      <w:r>
        <w:rPr>
          <w:sz w:val="24"/>
        </w:rPr>
        <w:t>per</w:t>
      </w:r>
      <w:r>
        <w:rPr>
          <w:spacing w:val="-2"/>
          <w:sz w:val="24"/>
        </w:rPr>
        <w:t xml:space="preserve"> </w:t>
      </w:r>
      <w:r>
        <w:rPr>
          <w:sz w:val="24"/>
        </w:rPr>
        <w:t>iscritto</w:t>
      </w:r>
      <w:r>
        <w:rPr>
          <w:spacing w:val="-1"/>
          <w:sz w:val="24"/>
        </w:rPr>
        <w:t xml:space="preserve"> </w:t>
      </w:r>
      <w:r>
        <w:rPr>
          <w:sz w:val="24"/>
        </w:rPr>
        <w:t>ai</w:t>
      </w:r>
      <w:r>
        <w:rPr>
          <w:spacing w:val="-1"/>
          <w:sz w:val="24"/>
        </w:rPr>
        <w:t xml:space="preserve"> </w:t>
      </w:r>
      <w:r>
        <w:rPr>
          <w:sz w:val="24"/>
        </w:rPr>
        <w:t>Capigruppo consiliari entro i 10 giorni successivi all'adozione dell'atto ed al Consiglio Comunale nella prima seduta utile.</w:t>
      </w:r>
    </w:p>
    <w:p w14:paraId="2CABE811" w14:textId="77777777" w:rsidR="00757069" w:rsidRDefault="00000000">
      <w:pPr>
        <w:pStyle w:val="Paragrafoelenco"/>
        <w:numPr>
          <w:ilvl w:val="0"/>
          <w:numId w:val="4"/>
        </w:numPr>
        <w:tabs>
          <w:tab w:val="left" w:pos="479"/>
        </w:tabs>
        <w:spacing w:line="276" w:lineRule="auto"/>
        <w:ind w:right="136" w:firstLine="0"/>
        <w:jc w:val="both"/>
        <w:rPr>
          <w:sz w:val="24"/>
        </w:rPr>
      </w:pPr>
      <w:r>
        <w:rPr>
          <w:sz w:val="24"/>
        </w:rPr>
        <w:t>La decadenza per incompatibilità, anche sopravvenuta, ai sensi dell'art. 6 del presente regolamento avviene con le stesse modalità previste dalle norme vigenti per i consiglieri comunali.</w:t>
      </w:r>
    </w:p>
    <w:p w14:paraId="59F29271" w14:textId="77777777" w:rsidR="00757069" w:rsidRDefault="00000000">
      <w:pPr>
        <w:pStyle w:val="Paragrafoelenco"/>
        <w:numPr>
          <w:ilvl w:val="0"/>
          <w:numId w:val="4"/>
        </w:numPr>
        <w:tabs>
          <w:tab w:val="left" w:pos="393"/>
        </w:tabs>
        <w:spacing w:line="276" w:lineRule="auto"/>
        <w:ind w:right="133" w:firstLine="0"/>
        <w:jc w:val="both"/>
        <w:rPr>
          <w:sz w:val="24"/>
        </w:rPr>
      </w:pPr>
      <w:r>
        <w:rPr>
          <w:sz w:val="24"/>
        </w:rPr>
        <w:t>La sostituzione conseguente alla decadenza o alla revoca avviene con le stesse modalità previste per la nomina e la designazione.</w:t>
      </w:r>
    </w:p>
    <w:p w14:paraId="49E8D0B7" w14:textId="77777777" w:rsidR="00757069" w:rsidRDefault="00757069">
      <w:pPr>
        <w:pStyle w:val="Corpotesto"/>
      </w:pPr>
    </w:p>
    <w:p w14:paraId="039BEA41" w14:textId="77777777" w:rsidR="00757069" w:rsidRDefault="00757069">
      <w:pPr>
        <w:pStyle w:val="Corpotesto"/>
        <w:spacing w:before="88"/>
      </w:pPr>
    </w:p>
    <w:p w14:paraId="0F767710" w14:textId="77777777" w:rsidR="00757069" w:rsidRDefault="00000000">
      <w:pPr>
        <w:pStyle w:val="Titolo3"/>
        <w:ind w:left="2396"/>
      </w:pPr>
      <w:r>
        <w:t>Art.</w:t>
      </w:r>
      <w:r>
        <w:rPr>
          <w:b w:val="0"/>
          <w:spacing w:val="-6"/>
        </w:rPr>
        <w:t xml:space="preserve"> </w:t>
      </w:r>
      <w:r>
        <w:t>12</w:t>
      </w:r>
      <w:r>
        <w:rPr>
          <w:b w:val="0"/>
          <w:spacing w:val="-5"/>
        </w:rPr>
        <w:t xml:space="preserve"> </w:t>
      </w:r>
      <w:r>
        <w:t>-</w:t>
      </w:r>
      <w:r>
        <w:rPr>
          <w:b w:val="0"/>
          <w:spacing w:val="-7"/>
        </w:rPr>
        <w:t xml:space="preserve"> </w:t>
      </w:r>
      <w:r>
        <w:t>Accettazione</w:t>
      </w:r>
      <w:r>
        <w:rPr>
          <w:b w:val="0"/>
          <w:spacing w:val="-6"/>
        </w:rPr>
        <w:t xml:space="preserve"> </w:t>
      </w:r>
      <w:r>
        <w:t>e</w:t>
      </w:r>
      <w:r>
        <w:rPr>
          <w:b w:val="0"/>
          <w:spacing w:val="-5"/>
        </w:rPr>
        <w:t xml:space="preserve"> </w:t>
      </w:r>
      <w:r>
        <w:t>doveri</w:t>
      </w:r>
      <w:r>
        <w:rPr>
          <w:b w:val="0"/>
          <w:spacing w:val="-5"/>
        </w:rPr>
        <w:t xml:space="preserve"> </w:t>
      </w:r>
      <w:r>
        <w:t>inerenti</w:t>
      </w:r>
      <w:r>
        <w:rPr>
          <w:b w:val="0"/>
          <w:spacing w:val="-5"/>
        </w:rPr>
        <w:t xml:space="preserve"> </w:t>
      </w:r>
      <w:r>
        <w:t>il</w:t>
      </w:r>
      <w:r>
        <w:rPr>
          <w:b w:val="0"/>
          <w:spacing w:val="-6"/>
        </w:rPr>
        <w:t xml:space="preserve"> </w:t>
      </w:r>
      <w:r>
        <w:rPr>
          <w:spacing w:val="-2"/>
        </w:rPr>
        <w:t>mandato</w:t>
      </w:r>
    </w:p>
    <w:p w14:paraId="4EC2642C" w14:textId="77777777" w:rsidR="00757069" w:rsidRDefault="00000000">
      <w:pPr>
        <w:pStyle w:val="Paragrafoelenco"/>
        <w:numPr>
          <w:ilvl w:val="0"/>
          <w:numId w:val="3"/>
        </w:numPr>
        <w:tabs>
          <w:tab w:val="left" w:pos="426"/>
        </w:tabs>
        <w:spacing w:before="36" w:line="276" w:lineRule="auto"/>
        <w:ind w:right="131" w:firstLine="0"/>
        <w:jc w:val="both"/>
        <w:rPr>
          <w:sz w:val="24"/>
        </w:rPr>
      </w:pPr>
      <w:r>
        <w:rPr>
          <w:sz w:val="24"/>
        </w:rPr>
        <w:t>Nell'ambito dei propri poteri di indirizzo gli organi comunali competenti alla nomina o alla designazione possono formulare appositi documenti di indirizzo o eventuali mandati particolari che vengono sempre notificati ai rappresentanti interessati.</w:t>
      </w:r>
    </w:p>
    <w:p w14:paraId="1289D124" w14:textId="77777777" w:rsidR="00757069" w:rsidRDefault="00000000">
      <w:pPr>
        <w:pStyle w:val="Paragrafoelenco"/>
        <w:numPr>
          <w:ilvl w:val="0"/>
          <w:numId w:val="3"/>
        </w:numPr>
        <w:tabs>
          <w:tab w:val="left" w:pos="393"/>
        </w:tabs>
        <w:spacing w:line="278" w:lineRule="auto"/>
        <w:ind w:right="132" w:firstLine="0"/>
        <w:jc w:val="both"/>
        <w:rPr>
          <w:sz w:val="24"/>
        </w:rPr>
      </w:pPr>
      <w:r>
        <w:rPr>
          <w:sz w:val="24"/>
        </w:rPr>
        <w:t>Coloro che sono stati nominati a norma del presente regolamento sono tenuti a conformarsi agli indirizzi e agli eventuali mandati particolari.</w:t>
      </w:r>
    </w:p>
    <w:p w14:paraId="4C290DCC" w14:textId="77777777" w:rsidR="00757069" w:rsidRDefault="00000000">
      <w:pPr>
        <w:pStyle w:val="Paragrafoelenco"/>
        <w:numPr>
          <w:ilvl w:val="0"/>
          <w:numId w:val="3"/>
        </w:numPr>
        <w:tabs>
          <w:tab w:val="left" w:pos="415"/>
        </w:tabs>
        <w:spacing w:line="276" w:lineRule="auto"/>
        <w:ind w:right="134" w:firstLine="0"/>
        <w:jc w:val="both"/>
        <w:rPr>
          <w:sz w:val="24"/>
        </w:rPr>
      </w:pPr>
      <w:r>
        <w:rPr>
          <w:sz w:val="24"/>
        </w:rPr>
        <w:t>Coloro che sono stati nominati sono tenuti a dichiarare per iscritto l'accettazione dell'incarico nonché l'insussistenza dei casi di incompatibilità di cui all'art. 6 del presente regolamento, entro il termine di 5 (cinque) giorni dalla comunicazione della nomina, pena la decadenza.</w:t>
      </w:r>
    </w:p>
    <w:p w14:paraId="5E031C08" w14:textId="77777777" w:rsidR="00757069" w:rsidRDefault="00757069">
      <w:pPr>
        <w:pStyle w:val="Paragrafoelenco"/>
        <w:spacing w:line="276" w:lineRule="auto"/>
        <w:rPr>
          <w:sz w:val="24"/>
        </w:rPr>
        <w:sectPr w:rsidR="00757069">
          <w:pgSz w:w="11900" w:h="16840"/>
          <w:pgMar w:top="1340" w:right="992" w:bottom="280" w:left="992" w:header="720" w:footer="720" w:gutter="0"/>
          <w:cols w:space="720"/>
        </w:sectPr>
      </w:pPr>
    </w:p>
    <w:p w14:paraId="38573F57" w14:textId="77777777" w:rsidR="00757069" w:rsidRDefault="00000000">
      <w:pPr>
        <w:pStyle w:val="Paragrafoelenco"/>
        <w:numPr>
          <w:ilvl w:val="0"/>
          <w:numId w:val="3"/>
        </w:numPr>
        <w:tabs>
          <w:tab w:val="left" w:pos="436"/>
        </w:tabs>
        <w:spacing w:before="70" w:line="276" w:lineRule="auto"/>
        <w:ind w:right="134" w:firstLine="0"/>
        <w:jc w:val="both"/>
        <w:rPr>
          <w:sz w:val="24"/>
        </w:rPr>
      </w:pPr>
      <w:r>
        <w:rPr>
          <w:sz w:val="24"/>
        </w:rPr>
        <w:lastRenderedPageBreak/>
        <w:t>Coloro che sono stati nominati a norma del presente regolamento sono tenuti a presentare annualmente una relazione scritta sull'attività svolta nell'anno precedente dall'ente od organismo in cui sono stati nominati o designati.</w:t>
      </w:r>
    </w:p>
    <w:p w14:paraId="0625BDAF" w14:textId="77777777" w:rsidR="00757069" w:rsidRDefault="00000000">
      <w:pPr>
        <w:pStyle w:val="Paragrafoelenco"/>
        <w:numPr>
          <w:ilvl w:val="0"/>
          <w:numId w:val="3"/>
        </w:numPr>
        <w:tabs>
          <w:tab w:val="left" w:pos="460"/>
        </w:tabs>
        <w:spacing w:before="1" w:line="276" w:lineRule="auto"/>
        <w:ind w:right="134" w:firstLine="0"/>
        <w:jc w:val="both"/>
        <w:rPr>
          <w:sz w:val="24"/>
        </w:rPr>
      </w:pPr>
      <w:r>
        <w:rPr>
          <w:sz w:val="24"/>
        </w:rPr>
        <w:t>La relazione deve, inoltre, indicare l'operato di coloro che sono stati nominati anche in riferimento agli indirizzi e ai mandati particolari di cui al primo comma del presente articolo.</w:t>
      </w:r>
    </w:p>
    <w:p w14:paraId="70EA8437" w14:textId="77777777" w:rsidR="00757069" w:rsidRDefault="00757069">
      <w:pPr>
        <w:pStyle w:val="Corpotesto"/>
      </w:pPr>
    </w:p>
    <w:p w14:paraId="6FDF212C" w14:textId="77777777" w:rsidR="00757069" w:rsidRDefault="00757069">
      <w:pPr>
        <w:pStyle w:val="Corpotesto"/>
        <w:spacing w:before="87"/>
      </w:pPr>
    </w:p>
    <w:p w14:paraId="5E08841A" w14:textId="77777777" w:rsidR="00757069" w:rsidRDefault="00000000">
      <w:pPr>
        <w:pStyle w:val="Titolo3"/>
        <w:ind w:left="3831"/>
        <w:jc w:val="left"/>
      </w:pPr>
      <w:r>
        <w:t>Art.</w:t>
      </w:r>
      <w:r>
        <w:rPr>
          <w:b w:val="0"/>
          <w:spacing w:val="-4"/>
        </w:rPr>
        <w:t xml:space="preserve"> </w:t>
      </w:r>
      <w:r>
        <w:t>13</w:t>
      </w:r>
      <w:r>
        <w:rPr>
          <w:b w:val="0"/>
          <w:spacing w:val="-3"/>
        </w:rPr>
        <w:t xml:space="preserve"> </w:t>
      </w:r>
      <w:r>
        <w:t>-</w:t>
      </w:r>
      <w:r>
        <w:rPr>
          <w:b w:val="0"/>
          <w:spacing w:val="-5"/>
        </w:rPr>
        <w:t xml:space="preserve"> </w:t>
      </w:r>
      <w:r>
        <w:rPr>
          <w:spacing w:val="-2"/>
        </w:rPr>
        <w:t>Applicabilità</w:t>
      </w:r>
    </w:p>
    <w:p w14:paraId="07C0C1AD" w14:textId="77777777" w:rsidR="00757069" w:rsidRDefault="00000000">
      <w:pPr>
        <w:pStyle w:val="Paragrafoelenco"/>
        <w:numPr>
          <w:ilvl w:val="0"/>
          <w:numId w:val="2"/>
        </w:numPr>
        <w:tabs>
          <w:tab w:val="left" w:pos="398"/>
        </w:tabs>
        <w:spacing w:before="36" w:line="278" w:lineRule="auto"/>
        <w:ind w:right="135" w:firstLine="0"/>
        <w:jc w:val="both"/>
        <w:rPr>
          <w:sz w:val="24"/>
        </w:rPr>
      </w:pPr>
      <w:r>
        <w:rPr>
          <w:sz w:val="24"/>
        </w:rPr>
        <w:t>Il presente regolamento si applica, in quanto compatibile, anche alle nomine e alle designazioni già effettuate precedentemente.</w:t>
      </w:r>
    </w:p>
    <w:p w14:paraId="08D2B05D" w14:textId="77777777" w:rsidR="00757069" w:rsidRDefault="00757069">
      <w:pPr>
        <w:pStyle w:val="Corpotesto"/>
      </w:pPr>
    </w:p>
    <w:p w14:paraId="15C4A133" w14:textId="77777777" w:rsidR="00757069" w:rsidRDefault="00757069">
      <w:pPr>
        <w:pStyle w:val="Corpotesto"/>
        <w:spacing w:before="82"/>
      </w:pPr>
    </w:p>
    <w:p w14:paraId="3368EAF5" w14:textId="77777777" w:rsidR="00757069" w:rsidRDefault="00000000">
      <w:pPr>
        <w:pStyle w:val="Titolo3"/>
        <w:spacing w:before="1"/>
        <w:ind w:left="3973"/>
        <w:jc w:val="left"/>
      </w:pPr>
      <w:r>
        <w:t>Art.</w:t>
      </w:r>
      <w:r>
        <w:rPr>
          <w:b w:val="0"/>
          <w:spacing w:val="-4"/>
        </w:rPr>
        <w:t xml:space="preserve"> </w:t>
      </w:r>
      <w:r>
        <w:t>14</w:t>
      </w:r>
      <w:r>
        <w:rPr>
          <w:b w:val="0"/>
          <w:spacing w:val="-3"/>
        </w:rPr>
        <w:t xml:space="preserve"> </w:t>
      </w:r>
      <w:r>
        <w:t>-</w:t>
      </w:r>
      <w:r>
        <w:rPr>
          <w:b w:val="0"/>
          <w:spacing w:val="-3"/>
        </w:rPr>
        <w:t xml:space="preserve"> </w:t>
      </w:r>
      <w:r>
        <w:rPr>
          <w:spacing w:val="-2"/>
        </w:rPr>
        <w:t>Pubblicità</w:t>
      </w:r>
    </w:p>
    <w:p w14:paraId="5B0A9324" w14:textId="77777777" w:rsidR="00757069" w:rsidRDefault="00000000">
      <w:pPr>
        <w:pStyle w:val="Paragrafoelenco"/>
        <w:numPr>
          <w:ilvl w:val="0"/>
          <w:numId w:val="1"/>
        </w:numPr>
        <w:tabs>
          <w:tab w:val="left" w:pos="427"/>
        </w:tabs>
        <w:spacing w:before="38" w:line="276" w:lineRule="auto"/>
        <w:ind w:right="132" w:firstLine="0"/>
        <w:jc w:val="both"/>
        <w:rPr>
          <w:sz w:val="24"/>
        </w:rPr>
      </w:pPr>
      <w:r>
        <w:rPr>
          <w:sz w:val="24"/>
        </w:rPr>
        <w:t>Il presente regolamento sarà pubblicato nella sezione “Amministrazione trasparente” del sito istituzionale del Comune, in applicazione degli art. 144 e 22 del d.lgs. 14 marzo 2013, n. 33.</w:t>
      </w:r>
    </w:p>
    <w:sectPr w:rsidR="00757069">
      <w:pgSz w:w="11900" w:h="16840"/>
      <w:pgMar w:top="13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Playbill">
    <w:panose1 w:val="040506030A0602020202"/>
    <w:charset w:val="00"/>
    <w:family w:val="decorative"/>
    <w:pitch w:val="variable"/>
    <w:sig w:usb0="00000003" w:usb1="00000000" w:usb2="00000000" w:usb3="00000000" w:csb0="00000001" w:csb1="00000000"/>
  </w:font>
  <w:font w:name="Abadi MT Condensed Extra Bold">
    <w:altName w:val="Impact"/>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01F1"/>
    <w:multiLevelType w:val="hybridMultilevel"/>
    <w:tmpl w:val="4A947148"/>
    <w:lvl w:ilvl="0" w:tplc="702497B0">
      <w:start w:val="1"/>
      <w:numFmt w:val="decimal"/>
      <w:lvlText w:val="%1."/>
      <w:lvlJc w:val="left"/>
      <w:pPr>
        <w:ind w:left="140" w:hanging="291"/>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9E9C2FD4">
      <w:numFmt w:val="bullet"/>
      <w:lvlText w:val="•"/>
      <w:lvlJc w:val="left"/>
      <w:pPr>
        <w:ind w:left="1117" w:hanging="291"/>
      </w:pPr>
      <w:rPr>
        <w:rFonts w:hint="default"/>
        <w:lang w:val="it-IT" w:eastAsia="en-US" w:bidi="ar-SA"/>
      </w:rPr>
    </w:lvl>
    <w:lvl w:ilvl="2" w:tplc="632AB748">
      <w:numFmt w:val="bullet"/>
      <w:lvlText w:val="•"/>
      <w:lvlJc w:val="left"/>
      <w:pPr>
        <w:ind w:left="2095" w:hanging="291"/>
      </w:pPr>
      <w:rPr>
        <w:rFonts w:hint="default"/>
        <w:lang w:val="it-IT" w:eastAsia="en-US" w:bidi="ar-SA"/>
      </w:rPr>
    </w:lvl>
    <w:lvl w:ilvl="3" w:tplc="D28033A0">
      <w:numFmt w:val="bullet"/>
      <w:lvlText w:val="•"/>
      <w:lvlJc w:val="left"/>
      <w:pPr>
        <w:ind w:left="3072" w:hanging="291"/>
      </w:pPr>
      <w:rPr>
        <w:rFonts w:hint="default"/>
        <w:lang w:val="it-IT" w:eastAsia="en-US" w:bidi="ar-SA"/>
      </w:rPr>
    </w:lvl>
    <w:lvl w:ilvl="4" w:tplc="CEAC4A80">
      <w:numFmt w:val="bullet"/>
      <w:lvlText w:val="•"/>
      <w:lvlJc w:val="left"/>
      <w:pPr>
        <w:ind w:left="4050" w:hanging="291"/>
      </w:pPr>
      <w:rPr>
        <w:rFonts w:hint="default"/>
        <w:lang w:val="it-IT" w:eastAsia="en-US" w:bidi="ar-SA"/>
      </w:rPr>
    </w:lvl>
    <w:lvl w:ilvl="5" w:tplc="8626C652">
      <w:numFmt w:val="bullet"/>
      <w:lvlText w:val="•"/>
      <w:lvlJc w:val="left"/>
      <w:pPr>
        <w:ind w:left="5028" w:hanging="291"/>
      </w:pPr>
      <w:rPr>
        <w:rFonts w:hint="default"/>
        <w:lang w:val="it-IT" w:eastAsia="en-US" w:bidi="ar-SA"/>
      </w:rPr>
    </w:lvl>
    <w:lvl w:ilvl="6" w:tplc="ECAE668E">
      <w:numFmt w:val="bullet"/>
      <w:lvlText w:val="•"/>
      <w:lvlJc w:val="left"/>
      <w:pPr>
        <w:ind w:left="6005" w:hanging="291"/>
      </w:pPr>
      <w:rPr>
        <w:rFonts w:hint="default"/>
        <w:lang w:val="it-IT" w:eastAsia="en-US" w:bidi="ar-SA"/>
      </w:rPr>
    </w:lvl>
    <w:lvl w:ilvl="7" w:tplc="F4F60694">
      <w:numFmt w:val="bullet"/>
      <w:lvlText w:val="•"/>
      <w:lvlJc w:val="left"/>
      <w:pPr>
        <w:ind w:left="6983" w:hanging="291"/>
      </w:pPr>
      <w:rPr>
        <w:rFonts w:hint="default"/>
        <w:lang w:val="it-IT" w:eastAsia="en-US" w:bidi="ar-SA"/>
      </w:rPr>
    </w:lvl>
    <w:lvl w:ilvl="8" w:tplc="CEF4F7A6">
      <w:numFmt w:val="bullet"/>
      <w:lvlText w:val="•"/>
      <w:lvlJc w:val="left"/>
      <w:pPr>
        <w:ind w:left="7960" w:hanging="291"/>
      </w:pPr>
      <w:rPr>
        <w:rFonts w:hint="default"/>
        <w:lang w:val="it-IT" w:eastAsia="en-US" w:bidi="ar-SA"/>
      </w:rPr>
    </w:lvl>
  </w:abstractNum>
  <w:abstractNum w:abstractNumId="1" w15:restartNumberingAfterBreak="0">
    <w:nsid w:val="08A839D9"/>
    <w:multiLevelType w:val="hybridMultilevel"/>
    <w:tmpl w:val="DA265FCE"/>
    <w:lvl w:ilvl="0" w:tplc="BA90CDE6">
      <w:start w:val="1"/>
      <w:numFmt w:val="decimal"/>
      <w:lvlText w:val="%1."/>
      <w:lvlJc w:val="left"/>
      <w:pPr>
        <w:ind w:left="383" w:hanging="243"/>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95CAE3D0">
      <w:start w:val="1"/>
      <w:numFmt w:val="lowerLetter"/>
      <w:lvlText w:val="%2)"/>
      <w:lvlJc w:val="left"/>
      <w:pPr>
        <w:ind w:left="140" w:hanging="269"/>
        <w:jc w:val="left"/>
      </w:pPr>
      <w:rPr>
        <w:rFonts w:ascii="Times New Roman" w:eastAsia="Times New Roman" w:hAnsi="Times New Roman" w:cs="Times New Roman" w:hint="default"/>
        <w:b w:val="0"/>
        <w:bCs w:val="0"/>
        <w:i w:val="0"/>
        <w:iCs w:val="0"/>
        <w:spacing w:val="-1"/>
        <w:w w:val="99"/>
        <w:sz w:val="24"/>
        <w:szCs w:val="24"/>
        <w:lang w:val="it-IT" w:eastAsia="en-US" w:bidi="ar-SA"/>
      </w:rPr>
    </w:lvl>
    <w:lvl w:ilvl="2" w:tplc="49CEEEBC">
      <w:numFmt w:val="bullet"/>
      <w:lvlText w:val="•"/>
      <w:lvlJc w:val="left"/>
      <w:pPr>
        <w:ind w:left="1439" w:hanging="269"/>
      </w:pPr>
      <w:rPr>
        <w:rFonts w:hint="default"/>
        <w:lang w:val="it-IT" w:eastAsia="en-US" w:bidi="ar-SA"/>
      </w:rPr>
    </w:lvl>
    <w:lvl w:ilvl="3" w:tplc="3F4EE3E0">
      <w:numFmt w:val="bullet"/>
      <w:lvlText w:val="•"/>
      <w:lvlJc w:val="left"/>
      <w:pPr>
        <w:ind w:left="2499" w:hanging="269"/>
      </w:pPr>
      <w:rPr>
        <w:rFonts w:hint="default"/>
        <w:lang w:val="it-IT" w:eastAsia="en-US" w:bidi="ar-SA"/>
      </w:rPr>
    </w:lvl>
    <w:lvl w:ilvl="4" w:tplc="CB1ECE96">
      <w:numFmt w:val="bullet"/>
      <w:lvlText w:val="•"/>
      <w:lvlJc w:val="left"/>
      <w:pPr>
        <w:ind w:left="3558" w:hanging="269"/>
      </w:pPr>
      <w:rPr>
        <w:rFonts w:hint="default"/>
        <w:lang w:val="it-IT" w:eastAsia="en-US" w:bidi="ar-SA"/>
      </w:rPr>
    </w:lvl>
    <w:lvl w:ilvl="5" w:tplc="ECD8BBBC">
      <w:numFmt w:val="bullet"/>
      <w:lvlText w:val="•"/>
      <w:lvlJc w:val="left"/>
      <w:pPr>
        <w:ind w:left="4618" w:hanging="269"/>
      </w:pPr>
      <w:rPr>
        <w:rFonts w:hint="default"/>
        <w:lang w:val="it-IT" w:eastAsia="en-US" w:bidi="ar-SA"/>
      </w:rPr>
    </w:lvl>
    <w:lvl w:ilvl="6" w:tplc="9E245A18">
      <w:numFmt w:val="bullet"/>
      <w:lvlText w:val="•"/>
      <w:lvlJc w:val="left"/>
      <w:pPr>
        <w:ind w:left="5677" w:hanging="269"/>
      </w:pPr>
      <w:rPr>
        <w:rFonts w:hint="default"/>
        <w:lang w:val="it-IT" w:eastAsia="en-US" w:bidi="ar-SA"/>
      </w:rPr>
    </w:lvl>
    <w:lvl w:ilvl="7" w:tplc="A052FDFA">
      <w:numFmt w:val="bullet"/>
      <w:lvlText w:val="•"/>
      <w:lvlJc w:val="left"/>
      <w:pPr>
        <w:ind w:left="6737" w:hanging="269"/>
      </w:pPr>
      <w:rPr>
        <w:rFonts w:hint="default"/>
        <w:lang w:val="it-IT" w:eastAsia="en-US" w:bidi="ar-SA"/>
      </w:rPr>
    </w:lvl>
    <w:lvl w:ilvl="8" w:tplc="F85A59A2">
      <w:numFmt w:val="bullet"/>
      <w:lvlText w:val="•"/>
      <w:lvlJc w:val="left"/>
      <w:pPr>
        <w:ind w:left="7796" w:hanging="269"/>
      </w:pPr>
      <w:rPr>
        <w:rFonts w:hint="default"/>
        <w:lang w:val="it-IT" w:eastAsia="en-US" w:bidi="ar-SA"/>
      </w:rPr>
    </w:lvl>
  </w:abstractNum>
  <w:abstractNum w:abstractNumId="2" w15:restartNumberingAfterBreak="0">
    <w:nsid w:val="091A6965"/>
    <w:multiLevelType w:val="hybridMultilevel"/>
    <w:tmpl w:val="1068CE2A"/>
    <w:lvl w:ilvl="0" w:tplc="9F365320">
      <w:start w:val="1"/>
      <w:numFmt w:val="decimal"/>
      <w:lvlText w:val="%1."/>
      <w:lvlJc w:val="left"/>
      <w:pPr>
        <w:ind w:left="140" w:hanging="245"/>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59D483C0">
      <w:numFmt w:val="bullet"/>
      <w:lvlText w:val="-"/>
      <w:lvlJc w:val="left"/>
      <w:pPr>
        <w:ind w:left="424" w:hanging="284"/>
      </w:pPr>
      <w:rPr>
        <w:rFonts w:ascii="Arial MT" w:eastAsia="Arial MT" w:hAnsi="Arial MT" w:cs="Arial MT" w:hint="default"/>
        <w:b w:val="0"/>
        <w:bCs w:val="0"/>
        <w:i w:val="0"/>
        <w:iCs w:val="0"/>
        <w:spacing w:val="0"/>
        <w:w w:val="99"/>
        <w:sz w:val="24"/>
        <w:szCs w:val="24"/>
        <w:lang w:val="it-IT" w:eastAsia="en-US" w:bidi="ar-SA"/>
      </w:rPr>
    </w:lvl>
    <w:lvl w:ilvl="2" w:tplc="D1D098F4">
      <w:numFmt w:val="bullet"/>
      <w:lvlText w:val="•"/>
      <w:lvlJc w:val="left"/>
      <w:pPr>
        <w:ind w:left="1475" w:hanging="284"/>
      </w:pPr>
      <w:rPr>
        <w:rFonts w:hint="default"/>
        <w:lang w:val="it-IT" w:eastAsia="en-US" w:bidi="ar-SA"/>
      </w:rPr>
    </w:lvl>
    <w:lvl w:ilvl="3" w:tplc="569C0FFA">
      <w:numFmt w:val="bullet"/>
      <w:lvlText w:val="•"/>
      <w:lvlJc w:val="left"/>
      <w:pPr>
        <w:ind w:left="2530" w:hanging="284"/>
      </w:pPr>
      <w:rPr>
        <w:rFonts w:hint="default"/>
        <w:lang w:val="it-IT" w:eastAsia="en-US" w:bidi="ar-SA"/>
      </w:rPr>
    </w:lvl>
    <w:lvl w:ilvl="4" w:tplc="5A5AB7B6">
      <w:numFmt w:val="bullet"/>
      <w:lvlText w:val="•"/>
      <w:lvlJc w:val="left"/>
      <w:pPr>
        <w:ind w:left="3585" w:hanging="284"/>
      </w:pPr>
      <w:rPr>
        <w:rFonts w:hint="default"/>
        <w:lang w:val="it-IT" w:eastAsia="en-US" w:bidi="ar-SA"/>
      </w:rPr>
    </w:lvl>
    <w:lvl w:ilvl="5" w:tplc="6C7C5C6C">
      <w:numFmt w:val="bullet"/>
      <w:lvlText w:val="•"/>
      <w:lvlJc w:val="left"/>
      <w:pPr>
        <w:ind w:left="4640" w:hanging="284"/>
      </w:pPr>
      <w:rPr>
        <w:rFonts w:hint="default"/>
        <w:lang w:val="it-IT" w:eastAsia="en-US" w:bidi="ar-SA"/>
      </w:rPr>
    </w:lvl>
    <w:lvl w:ilvl="6" w:tplc="0B3EC838">
      <w:numFmt w:val="bullet"/>
      <w:lvlText w:val="•"/>
      <w:lvlJc w:val="left"/>
      <w:pPr>
        <w:ind w:left="5695" w:hanging="284"/>
      </w:pPr>
      <w:rPr>
        <w:rFonts w:hint="default"/>
        <w:lang w:val="it-IT" w:eastAsia="en-US" w:bidi="ar-SA"/>
      </w:rPr>
    </w:lvl>
    <w:lvl w:ilvl="7" w:tplc="87AE8C74">
      <w:numFmt w:val="bullet"/>
      <w:lvlText w:val="•"/>
      <w:lvlJc w:val="left"/>
      <w:pPr>
        <w:ind w:left="6750" w:hanging="284"/>
      </w:pPr>
      <w:rPr>
        <w:rFonts w:hint="default"/>
        <w:lang w:val="it-IT" w:eastAsia="en-US" w:bidi="ar-SA"/>
      </w:rPr>
    </w:lvl>
    <w:lvl w:ilvl="8" w:tplc="DA384E34">
      <w:numFmt w:val="bullet"/>
      <w:lvlText w:val="•"/>
      <w:lvlJc w:val="left"/>
      <w:pPr>
        <w:ind w:left="7805" w:hanging="284"/>
      </w:pPr>
      <w:rPr>
        <w:rFonts w:hint="default"/>
        <w:lang w:val="it-IT" w:eastAsia="en-US" w:bidi="ar-SA"/>
      </w:rPr>
    </w:lvl>
  </w:abstractNum>
  <w:abstractNum w:abstractNumId="3" w15:restartNumberingAfterBreak="0">
    <w:nsid w:val="13EB54E2"/>
    <w:multiLevelType w:val="hybridMultilevel"/>
    <w:tmpl w:val="75A264DC"/>
    <w:lvl w:ilvl="0" w:tplc="B0E23D9E">
      <w:start w:val="1"/>
      <w:numFmt w:val="decimal"/>
      <w:lvlText w:val="%1."/>
      <w:lvlJc w:val="left"/>
      <w:pPr>
        <w:ind w:left="140" w:hanging="257"/>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2D36BCC4">
      <w:numFmt w:val="bullet"/>
      <w:lvlText w:val="•"/>
      <w:lvlJc w:val="left"/>
      <w:pPr>
        <w:ind w:left="1117" w:hanging="257"/>
      </w:pPr>
      <w:rPr>
        <w:rFonts w:hint="default"/>
        <w:lang w:val="it-IT" w:eastAsia="en-US" w:bidi="ar-SA"/>
      </w:rPr>
    </w:lvl>
    <w:lvl w:ilvl="2" w:tplc="1ACC8B94">
      <w:numFmt w:val="bullet"/>
      <w:lvlText w:val="•"/>
      <w:lvlJc w:val="left"/>
      <w:pPr>
        <w:ind w:left="2095" w:hanging="257"/>
      </w:pPr>
      <w:rPr>
        <w:rFonts w:hint="default"/>
        <w:lang w:val="it-IT" w:eastAsia="en-US" w:bidi="ar-SA"/>
      </w:rPr>
    </w:lvl>
    <w:lvl w:ilvl="3" w:tplc="4734E7F2">
      <w:numFmt w:val="bullet"/>
      <w:lvlText w:val="•"/>
      <w:lvlJc w:val="left"/>
      <w:pPr>
        <w:ind w:left="3072" w:hanging="257"/>
      </w:pPr>
      <w:rPr>
        <w:rFonts w:hint="default"/>
        <w:lang w:val="it-IT" w:eastAsia="en-US" w:bidi="ar-SA"/>
      </w:rPr>
    </w:lvl>
    <w:lvl w:ilvl="4" w:tplc="F6DAC350">
      <w:numFmt w:val="bullet"/>
      <w:lvlText w:val="•"/>
      <w:lvlJc w:val="left"/>
      <w:pPr>
        <w:ind w:left="4050" w:hanging="257"/>
      </w:pPr>
      <w:rPr>
        <w:rFonts w:hint="default"/>
        <w:lang w:val="it-IT" w:eastAsia="en-US" w:bidi="ar-SA"/>
      </w:rPr>
    </w:lvl>
    <w:lvl w:ilvl="5" w:tplc="5FA018A0">
      <w:numFmt w:val="bullet"/>
      <w:lvlText w:val="•"/>
      <w:lvlJc w:val="left"/>
      <w:pPr>
        <w:ind w:left="5028" w:hanging="257"/>
      </w:pPr>
      <w:rPr>
        <w:rFonts w:hint="default"/>
        <w:lang w:val="it-IT" w:eastAsia="en-US" w:bidi="ar-SA"/>
      </w:rPr>
    </w:lvl>
    <w:lvl w:ilvl="6" w:tplc="1B8E6A9A">
      <w:numFmt w:val="bullet"/>
      <w:lvlText w:val="•"/>
      <w:lvlJc w:val="left"/>
      <w:pPr>
        <w:ind w:left="6005" w:hanging="257"/>
      </w:pPr>
      <w:rPr>
        <w:rFonts w:hint="default"/>
        <w:lang w:val="it-IT" w:eastAsia="en-US" w:bidi="ar-SA"/>
      </w:rPr>
    </w:lvl>
    <w:lvl w:ilvl="7" w:tplc="1124F602">
      <w:numFmt w:val="bullet"/>
      <w:lvlText w:val="•"/>
      <w:lvlJc w:val="left"/>
      <w:pPr>
        <w:ind w:left="6983" w:hanging="257"/>
      </w:pPr>
      <w:rPr>
        <w:rFonts w:hint="default"/>
        <w:lang w:val="it-IT" w:eastAsia="en-US" w:bidi="ar-SA"/>
      </w:rPr>
    </w:lvl>
    <w:lvl w:ilvl="8" w:tplc="4AA4DEFE">
      <w:numFmt w:val="bullet"/>
      <w:lvlText w:val="•"/>
      <w:lvlJc w:val="left"/>
      <w:pPr>
        <w:ind w:left="7960" w:hanging="257"/>
      </w:pPr>
      <w:rPr>
        <w:rFonts w:hint="default"/>
        <w:lang w:val="it-IT" w:eastAsia="en-US" w:bidi="ar-SA"/>
      </w:rPr>
    </w:lvl>
  </w:abstractNum>
  <w:abstractNum w:abstractNumId="4" w15:restartNumberingAfterBreak="0">
    <w:nsid w:val="25295B37"/>
    <w:multiLevelType w:val="hybridMultilevel"/>
    <w:tmpl w:val="0C06B33E"/>
    <w:lvl w:ilvl="0" w:tplc="F2D20116">
      <w:start w:val="1"/>
      <w:numFmt w:val="decimal"/>
      <w:lvlText w:val="%1."/>
      <w:lvlJc w:val="left"/>
      <w:pPr>
        <w:ind w:left="140" w:hanging="276"/>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18B4FAF8">
      <w:numFmt w:val="bullet"/>
      <w:lvlText w:val="•"/>
      <w:lvlJc w:val="left"/>
      <w:pPr>
        <w:ind w:left="1117" w:hanging="276"/>
      </w:pPr>
      <w:rPr>
        <w:rFonts w:hint="default"/>
        <w:lang w:val="it-IT" w:eastAsia="en-US" w:bidi="ar-SA"/>
      </w:rPr>
    </w:lvl>
    <w:lvl w:ilvl="2" w:tplc="8D1E2DC2">
      <w:numFmt w:val="bullet"/>
      <w:lvlText w:val="•"/>
      <w:lvlJc w:val="left"/>
      <w:pPr>
        <w:ind w:left="2095" w:hanging="276"/>
      </w:pPr>
      <w:rPr>
        <w:rFonts w:hint="default"/>
        <w:lang w:val="it-IT" w:eastAsia="en-US" w:bidi="ar-SA"/>
      </w:rPr>
    </w:lvl>
    <w:lvl w:ilvl="3" w:tplc="D038748A">
      <w:numFmt w:val="bullet"/>
      <w:lvlText w:val="•"/>
      <w:lvlJc w:val="left"/>
      <w:pPr>
        <w:ind w:left="3072" w:hanging="276"/>
      </w:pPr>
      <w:rPr>
        <w:rFonts w:hint="default"/>
        <w:lang w:val="it-IT" w:eastAsia="en-US" w:bidi="ar-SA"/>
      </w:rPr>
    </w:lvl>
    <w:lvl w:ilvl="4" w:tplc="387C7E44">
      <w:numFmt w:val="bullet"/>
      <w:lvlText w:val="•"/>
      <w:lvlJc w:val="left"/>
      <w:pPr>
        <w:ind w:left="4050" w:hanging="276"/>
      </w:pPr>
      <w:rPr>
        <w:rFonts w:hint="default"/>
        <w:lang w:val="it-IT" w:eastAsia="en-US" w:bidi="ar-SA"/>
      </w:rPr>
    </w:lvl>
    <w:lvl w:ilvl="5" w:tplc="9B582F42">
      <w:numFmt w:val="bullet"/>
      <w:lvlText w:val="•"/>
      <w:lvlJc w:val="left"/>
      <w:pPr>
        <w:ind w:left="5028" w:hanging="276"/>
      </w:pPr>
      <w:rPr>
        <w:rFonts w:hint="default"/>
        <w:lang w:val="it-IT" w:eastAsia="en-US" w:bidi="ar-SA"/>
      </w:rPr>
    </w:lvl>
    <w:lvl w:ilvl="6" w:tplc="83E08C02">
      <w:numFmt w:val="bullet"/>
      <w:lvlText w:val="•"/>
      <w:lvlJc w:val="left"/>
      <w:pPr>
        <w:ind w:left="6005" w:hanging="276"/>
      </w:pPr>
      <w:rPr>
        <w:rFonts w:hint="default"/>
        <w:lang w:val="it-IT" w:eastAsia="en-US" w:bidi="ar-SA"/>
      </w:rPr>
    </w:lvl>
    <w:lvl w:ilvl="7" w:tplc="A44C89B8">
      <w:numFmt w:val="bullet"/>
      <w:lvlText w:val="•"/>
      <w:lvlJc w:val="left"/>
      <w:pPr>
        <w:ind w:left="6983" w:hanging="276"/>
      </w:pPr>
      <w:rPr>
        <w:rFonts w:hint="default"/>
        <w:lang w:val="it-IT" w:eastAsia="en-US" w:bidi="ar-SA"/>
      </w:rPr>
    </w:lvl>
    <w:lvl w:ilvl="8" w:tplc="D082934E">
      <w:numFmt w:val="bullet"/>
      <w:lvlText w:val="•"/>
      <w:lvlJc w:val="left"/>
      <w:pPr>
        <w:ind w:left="7960" w:hanging="276"/>
      </w:pPr>
      <w:rPr>
        <w:rFonts w:hint="default"/>
        <w:lang w:val="it-IT" w:eastAsia="en-US" w:bidi="ar-SA"/>
      </w:rPr>
    </w:lvl>
  </w:abstractNum>
  <w:abstractNum w:abstractNumId="5" w15:restartNumberingAfterBreak="0">
    <w:nsid w:val="283B1A6E"/>
    <w:multiLevelType w:val="hybridMultilevel"/>
    <w:tmpl w:val="5B52AD84"/>
    <w:lvl w:ilvl="0" w:tplc="415E1E8A">
      <w:start w:val="1"/>
      <w:numFmt w:val="decimal"/>
      <w:lvlText w:val="%1."/>
      <w:lvlJc w:val="left"/>
      <w:pPr>
        <w:ind w:left="140" w:hanging="310"/>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F5F0B3D0">
      <w:start w:val="1"/>
      <w:numFmt w:val="lowerLetter"/>
      <w:lvlText w:val="%2)"/>
      <w:lvlJc w:val="left"/>
      <w:pPr>
        <w:ind w:left="279" w:hanging="279"/>
        <w:jc w:val="left"/>
      </w:pPr>
      <w:rPr>
        <w:rFonts w:ascii="Times New Roman" w:eastAsia="Times New Roman" w:hAnsi="Times New Roman" w:cs="Times New Roman" w:hint="default"/>
        <w:b w:val="0"/>
        <w:bCs w:val="0"/>
        <w:i w:val="0"/>
        <w:iCs w:val="0"/>
        <w:spacing w:val="-1"/>
        <w:w w:val="99"/>
        <w:sz w:val="24"/>
        <w:szCs w:val="24"/>
        <w:lang w:val="it-IT" w:eastAsia="en-US" w:bidi="ar-SA"/>
      </w:rPr>
    </w:lvl>
    <w:lvl w:ilvl="2" w:tplc="E6922538">
      <w:numFmt w:val="bullet"/>
      <w:lvlText w:val="•"/>
      <w:lvlJc w:val="left"/>
      <w:pPr>
        <w:ind w:left="2095" w:hanging="279"/>
      </w:pPr>
      <w:rPr>
        <w:rFonts w:hint="default"/>
        <w:lang w:val="it-IT" w:eastAsia="en-US" w:bidi="ar-SA"/>
      </w:rPr>
    </w:lvl>
    <w:lvl w:ilvl="3" w:tplc="38CC3378">
      <w:numFmt w:val="bullet"/>
      <w:lvlText w:val="•"/>
      <w:lvlJc w:val="left"/>
      <w:pPr>
        <w:ind w:left="3072" w:hanging="279"/>
      </w:pPr>
      <w:rPr>
        <w:rFonts w:hint="default"/>
        <w:lang w:val="it-IT" w:eastAsia="en-US" w:bidi="ar-SA"/>
      </w:rPr>
    </w:lvl>
    <w:lvl w:ilvl="4" w:tplc="CDEC8DDA">
      <w:numFmt w:val="bullet"/>
      <w:lvlText w:val="•"/>
      <w:lvlJc w:val="left"/>
      <w:pPr>
        <w:ind w:left="4050" w:hanging="279"/>
      </w:pPr>
      <w:rPr>
        <w:rFonts w:hint="default"/>
        <w:lang w:val="it-IT" w:eastAsia="en-US" w:bidi="ar-SA"/>
      </w:rPr>
    </w:lvl>
    <w:lvl w:ilvl="5" w:tplc="88187E42">
      <w:numFmt w:val="bullet"/>
      <w:lvlText w:val="•"/>
      <w:lvlJc w:val="left"/>
      <w:pPr>
        <w:ind w:left="5028" w:hanging="279"/>
      </w:pPr>
      <w:rPr>
        <w:rFonts w:hint="default"/>
        <w:lang w:val="it-IT" w:eastAsia="en-US" w:bidi="ar-SA"/>
      </w:rPr>
    </w:lvl>
    <w:lvl w:ilvl="6" w:tplc="22A4360A">
      <w:numFmt w:val="bullet"/>
      <w:lvlText w:val="•"/>
      <w:lvlJc w:val="left"/>
      <w:pPr>
        <w:ind w:left="6005" w:hanging="279"/>
      </w:pPr>
      <w:rPr>
        <w:rFonts w:hint="default"/>
        <w:lang w:val="it-IT" w:eastAsia="en-US" w:bidi="ar-SA"/>
      </w:rPr>
    </w:lvl>
    <w:lvl w:ilvl="7" w:tplc="77C423CA">
      <w:numFmt w:val="bullet"/>
      <w:lvlText w:val="•"/>
      <w:lvlJc w:val="left"/>
      <w:pPr>
        <w:ind w:left="6983" w:hanging="279"/>
      </w:pPr>
      <w:rPr>
        <w:rFonts w:hint="default"/>
        <w:lang w:val="it-IT" w:eastAsia="en-US" w:bidi="ar-SA"/>
      </w:rPr>
    </w:lvl>
    <w:lvl w:ilvl="8" w:tplc="7AEE88A6">
      <w:numFmt w:val="bullet"/>
      <w:lvlText w:val="•"/>
      <w:lvlJc w:val="left"/>
      <w:pPr>
        <w:ind w:left="7960" w:hanging="279"/>
      </w:pPr>
      <w:rPr>
        <w:rFonts w:hint="default"/>
        <w:lang w:val="it-IT" w:eastAsia="en-US" w:bidi="ar-SA"/>
      </w:rPr>
    </w:lvl>
  </w:abstractNum>
  <w:abstractNum w:abstractNumId="6" w15:restartNumberingAfterBreak="0">
    <w:nsid w:val="2AFE1DD2"/>
    <w:multiLevelType w:val="hybridMultilevel"/>
    <w:tmpl w:val="66A6788C"/>
    <w:lvl w:ilvl="0" w:tplc="2FA66954">
      <w:start w:val="1"/>
      <w:numFmt w:val="decimal"/>
      <w:lvlText w:val="%1."/>
      <w:lvlJc w:val="left"/>
      <w:pPr>
        <w:ind w:left="140" w:hanging="300"/>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3054581C">
      <w:numFmt w:val="bullet"/>
      <w:lvlText w:val="•"/>
      <w:lvlJc w:val="left"/>
      <w:pPr>
        <w:ind w:left="1117" w:hanging="300"/>
      </w:pPr>
      <w:rPr>
        <w:rFonts w:hint="default"/>
        <w:lang w:val="it-IT" w:eastAsia="en-US" w:bidi="ar-SA"/>
      </w:rPr>
    </w:lvl>
    <w:lvl w:ilvl="2" w:tplc="C4604674">
      <w:numFmt w:val="bullet"/>
      <w:lvlText w:val="•"/>
      <w:lvlJc w:val="left"/>
      <w:pPr>
        <w:ind w:left="2095" w:hanging="300"/>
      </w:pPr>
      <w:rPr>
        <w:rFonts w:hint="default"/>
        <w:lang w:val="it-IT" w:eastAsia="en-US" w:bidi="ar-SA"/>
      </w:rPr>
    </w:lvl>
    <w:lvl w:ilvl="3" w:tplc="1F58BFDA">
      <w:numFmt w:val="bullet"/>
      <w:lvlText w:val="•"/>
      <w:lvlJc w:val="left"/>
      <w:pPr>
        <w:ind w:left="3072" w:hanging="300"/>
      </w:pPr>
      <w:rPr>
        <w:rFonts w:hint="default"/>
        <w:lang w:val="it-IT" w:eastAsia="en-US" w:bidi="ar-SA"/>
      </w:rPr>
    </w:lvl>
    <w:lvl w:ilvl="4" w:tplc="85B01818">
      <w:numFmt w:val="bullet"/>
      <w:lvlText w:val="•"/>
      <w:lvlJc w:val="left"/>
      <w:pPr>
        <w:ind w:left="4050" w:hanging="300"/>
      </w:pPr>
      <w:rPr>
        <w:rFonts w:hint="default"/>
        <w:lang w:val="it-IT" w:eastAsia="en-US" w:bidi="ar-SA"/>
      </w:rPr>
    </w:lvl>
    <w:lvl w:ilvl="5" w:tplc="D7A20C96">
      <w:numFmt w:val="bullet"/>
      <w:lvlText w:val="•"/>
      <w:lvlJc w:val="left"/>
      <w:pPr>
        <w:ind w:left="5028" w:hanging="300"/>
      </w:pPr>
      <w:rPr>
        <w:rFonts w:hint="default"/>
        <w:lang w:val="it-IT" w:eastAsia="en-US" w:bidi="ar-SA"/>
      </w:rPr>
    </w:lvl>
    <w:lvl w:ilvl="6" w:tplc="1986A7C0">
      <w:numFmt w:val="bullet"/>
      <w:lvlText w:val="•"/>
      <w:lvlJc w:val="left"/>
      <w:pPr>
        <w:ind w:left="6005" w:hanging="300"/>
      </w:pPr>
      <w:rPr>
        <w:rFonts w:hint="default"/>
        <w:lang w:val="it-IT" w:eastAsia="en-US" w:bidi="ar-SA"/>
      </w:rPr>
    </w:lvl>
    <w:lvl w:ilvl="7" w:tplc="F162CE2C">
      <w:numFmt w:val="bullet"/>
      <w:lvlText w:val="•"/>
      <w:lvlJc w:val="left"/>
      <w:pPr>
        <w:ind w:left="6983" w:hanging="300"/>
      </w:pPr>
      <w:rPr>
        <w:rFonts w:hint="default"/>
        <w:lang w:val="it-IT" w:eastAsia="en-US" w:bidi="ar-SA"/>
      </w:rPr>
    </w:lvl>
    <w:lvl w:ilvl="8" w:tplc="E236BEF2">
      <w:numFmt w:val="bullet"/>
      <w:lvlText w:val="•"/>
      <w:lvlJc w:val="left"/>
      <w:pPr>
        <w:ind w:left="7960" w:hanging="300"/>
      </w:pPr>
      <w:rPr>
        <w:rFonts w:hint="default"/>
        <w:lang w:val="it-IT" w:eastAsia="en-US" w:bidi="ar-SA"/>
      </w:rPr>
    </w:lvl>
  </w:abstractNum>
  <w:abstractNum w:abstractNumId="7" w15:restartNumberingAfterBreak="0">
    <w:nsid w:val="39867740"/>
    <w:multiLevelType w:val="hybridMultilevel"/>
    <w:tmpl w:val="359ABAC2"/>
    <w:lvl w:ilvl="0" w:tplc="15C8D98C">
      <w:start w:val="1"/>
      <w:numFmt w:val="decimal"/>
      <w:lvlText w:val="%1."/>
      <w:lvlJc w:val="left"/>
      <w:pPr>
        <w:ind w:left="140" w:hanging="286"/>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4CEEAA24">
      <w:numFmt w:val="bullet"/>
      <w:lvlText w:val="•"/>
      <w:lvlJc w:val="left"/>
      <w:pPr>
        <w:ind w:left="1117" w:hanging="286"/>
      </w:pPr>
      <w:rPr>
        <w:rFonts w:hint="default"/>
        <w:lang w:val="it-IT" w:eastAsia="en-US" w:bidi="ar-SA"/>
      </w:rPr>
    </w:lvl>
    <w:lvl w:ilvl="2" w:tplc="D1DC9080">
      <w:numFmt w:val="bullet"/>
      <w:lvlText w:val="•"/>
      <w:lvlJc w:val="left"/>
      <w:pPr>
        <w:ind w:left="2095" w:hanging="286"/>
      </w:pPr>
      <w:rPr>
        <w:rFonts w:hint="default"/>
        <w:lang w:val="it-IT" w:eastAsia="en-US" w:bidi="ar-SA"/>
      </w:rPr>
    </w:lvl>
    <w:lvl w:ilvl="3" w:tplc="F6326652">
      <w:numFmt w:val="bullet"/>
      <w:lvlText w:val="•"/>
      <w:lvlJc w:val="left"/>
      <w:pPr>
        <w:ind w:left="3072" w:hanging="286"/>
      </w:pPr>
      <w:rPr>
        <w:rFonts w:hint="default"/>
        <w:lang w:val="it-IT" w:eastAsia="en-US" w:bidi="ar-SA"/>
      </w:rPr>
    </w:lvl>
    <w:lvl w:ilvl="4" w:tplc="BF02346E">
      <w:numFmt w:val="bullet"/>
      <w:lvlText w:val="•"/>
      <w:lvlJc w:val="left"/>
      <w:pPr>
        <w:ind w:left="4050" w:hanging="286"/>
      </w:pPr>
      <w:rPr>
        <w:rFonts w:hint="default"/>
        <w:lang w:val="it-IT" w:eastAsia="en-US" w:bidi="ar-SA"/>
      </w:rPr>
    </w:lvl>
    <w:lvl w:ilvl="5" w:tplc="BD5864A0">
      <w:numFmt w:val="bullet"/>
      <w:lvlText w:val="•"/>
      <w:lvlJc w:val="left"/>
      <w:pPr>
        <w:ind w:left="5028" w:hanging="286"/>
      </w:pPr>
      <w:rPr>
        <w:rFonts w:hint="default"/>
        <w:lang w:val="it-IT" w:eastAsia="en-US" w:bidi="ar-SA"/>
      </w:rPr>
    </w:lvl>
    <w:lvl w:ilvl="6" w:tplc="DB32C25A">
      <w:numFmt w:val="bullet"/>
      <w:lvlText w:val="•"/>
      <w:lvlJc w:val="left"/>
      <w:pPr>
        <w:ind w:left="6005" w:hanging="286"/>
      </w:pPr>
      <w:rPr>
        <w:rFonts w:hint="default"/>
        <w:lang w:val="it-IT" w:eastAsia="en-US" w:bidi="ar-SA"/>
      </w:rPr>
    </w:lvl>
    <w:lvl w:ilvl="7" w:tplc="9DE03E16">
      <w:numFmt w:val="bullet"/>
      <w:lvlText w:val="•"/>
      <w:lvlJc w:val="left"/>
      <w:pPr>
        <w:ind w:left="6983" w:hanging="286"/>
      </w:pPr>
      <w:rPr>
        <w:rFonts w:hint="default"/>
        <w:lang w:val="it-IT" w:eastAsia="en-US" w:bidi="ar-SA"/>
      </w:rPr>
    </w:lvl>
    <w:lvl w:ilvl="8" w:tplc="5BC86EEC">
      <w:numFmt w:val="bullet"/>
      <w:lvlText w:val="•"/>
      <w:lvlJc w:val="left"/>
      <w:pPr>
        <w:ind w:left="7960" w:hanging="286"/>
      </w:pPr>
      <w:rPr>
        <w:rFonts w:hint="default"/>
        <w:lang w:val="it-IT" w:eastAsia="en-US" w:bidi="ar-SA"/>
      </w:rPr>
    </w:lvl>
  </w:abstractNum>
  <w:abstractNum w:abstractNumId="8" w15:restartNumberingAfterBreak="0">
    <w:nsid w:val="497B42CB"/>
    <w:multiLevelType w:val="hybridMultilevel"/>
    <w:tmpl w:val="75B049CC"/>
    <w:lvl w:ilvl="0" w:tplc="8B025C6E">
      <w:start w:val="1"/>
      <w:numFmt w:val="decimal"/>
      <w:lvlText w:val="%1."/>
      <w:lvlJc w:val="left"/>
      <w:pPr>
        <w:ind w:left="140" w:hanging="305"/>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83D64E84">
      <w:numFmt w:val="bullet"/>
      <w:lvlText w:val="•"/>
      <w:lvlJc w:val="left"/>
      <w:pPr>
        <w:ind w:left="1117" w:hanging="305"/>
      </w:pPr>
      <w:rPr>
        <w:rFonts w:hint="default"/>
        <w:lang w:val="it-IT" w:eastAsia="en-US" w:bidi="ar-SA"/>
      </w:rPr>
    </w:lvl>
    <w:lvl w:ilvl="2" w:tplc="88942FEC">
      <w:numFmt w:val="bullet"/>
      <w:lvlText w:val="•"/>
      <w:lvlJc w:val="left"/>
      <w:pPr>
        <w:ind w:left="2095" w:hanging="305"/>
      </w:pPr>
      <w:rPr>
        <w:rFonts w:hint="default"/>
        <w:lang w:val="it-IT" w:eastAsia="en-US" w:bidi="ar-SA"/>
      </w:rPr>
    </w:lvl>
    <w:lvl w:ilvl="3" w:tplc="C3424968">
      <w:numFmt w:val="bullet"/>
      <w:lvlText w:val="•"/>
      <w:lvlJc w:val="left"/>
      <w:pPr>
        <w:ind w:left="3072" w:hanging="305"/>
      </w:pPr>
      <w:rPr>
        <w:rFonts w:hint="default"/>
        <w:lang w:val="it-IT" w:eastAsia="en-US" w:bidi="ar-SA"/>
      </w:rPr>
    </w:lvl>
    <w:lvl w:ilvl="4" w:tplc="A3B86B10">
      <w:numFmt w:val="bullet"/>
      <w:lvlText w:val="•"/>
      <w:lvlJc w:val="left"/>
      <w:pPr>
        <w:ind w:left="4050" w:hanging="305"/>
      </w:pPr>
      <w:rPr>
        <w:rFonts w:hint="default"/>
        <w:lang w:val="it-IT" w:eastAsia="en-US" w:bidi="ar-SA"/>
      </w:rPr>
    </w:lvl>
    <w:lvl w:ilvl="5" w:tplc="BC1ADC80">
      <w:numFmt w:val="bullet"/>
      <w:lvlText w:val="•"/>
      <w:lvlJc w:val="left"/>
      <w:pPr>
        <w:ind w:left="5028" w:hanging="305"/>
      </w:pPr>
      <w:rPr>
        <w:rFonts w:hint="default"/>
        <w:lang w:val="it-IT" w:eastAsia="en-US" w:bidi="ar-SA"/>
      </w:rPr>
    </w:lvl>
    <w:lvl w:ilvl="6" w:tplc="BC269724">
      <w:numFmt w:val="bullet"/>
      <w:lvlText w:val="•"/>
      <w:lvlJc w:val="left"/>
      <w:pPr>
        <w:ind w:left="6005" w:hanging="305"/>
      </w:pPr>
      <w:rPr>
        <w:rFonts w:hint="default"/>
        <w:lang w:val="it-IT" w:eastAsia="en-US" w:bidi="ar-SA"/>
      </w:rPr>
    </w:lvl>
    <w:lvl w:ilvl="7" w:tplc="D28A768C">
      <w:numFmt w:val="bullet"/>
      <w:lvlText w:val="•"/>
      <w:lvlJc w:val="left"/>
      <w:pPr>
        <w:ind w:left="6983" w:hanging="305"/>
      </w:pPr>
      <w:rPr>
        <w:rFonts w:hint="default"/>
        <w:lang w:val="it-IT" w:eastAsia="en-US" w:bidi="ar-SA"/>
      </w:rPr>
    </w:lvl>
    <w:lvl w:ilvl="8" w:tplc="5394D814">
      <w:numFmt w:val="bullet"/>
      <w:lvlText w:val="•"/>
      <w:lvlJc w:val="left"/>
      <w:pPr>
        <w:ind w:left="7960" w:hanging="305"/>
      </w:pPr>
      <w:rPr>
        <w:rFonts w:hint="default"/>
        <w:lang w:val="it-IT" w:eastAsia="en-US" w:bidi="ar-SA"/>
      </w:rPr>
    </w:lvl>
  </w:abstractNum>
  <w:abstractNum w:abstractNumId="9" w15:restartNumberingAfterBreak="0">
    <w:nsid w:val="4C2B55FA"/>
    <w:multiLevelType w:val="hybridMultilevel"/>
    <w:tmpl w:val="25CEA8B0"/>
    <w:lvl w:ilvl="0" w:tplc="F7C0295A">
      <w:start w:val="1"/>
      <w:numFmt w:val="decimal"/>
      <w:lvlText w:val="%1."/>
      <w:lvlJc w:val="left"/>
      <w:pPr>
        <w:ind w:left="140" w:hanging="288"/>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CC2E8CE4">
      <w:numFmt w:val="bullet"/>
      <w:lvlText w:val="•"/>
      <w:lvlJc w:val="left"/>
      <w:pPr>
        <w:ind w:left="1117" w:hanging="288"/>
      </w:pPr>
      <w:rPr>
        <w:rFonts w:hint="default"/>
        <w:lang w:val="it-IT" w:eastAsia="en-US" w:bidi="ar-SA"/>
      </w:rPr>
    </w:lvl>
    <w:lvl w:ilvl="2" w:tplc="804669BA">
      <w:numFmt w:val="bullet"/>
      <w:lvlText w:val="•"/>
      <w:lvlJc w:val="left"/>
      <w:pPr>
        <w:ind w:left="2095" w:hanging="288"/>
      </w:pPr>
      <w:rPr>
        <w:rFonts w:hint="default"/>
        <w:lang w:val="it-IT" w:eastAsia="en-US" w:bidi="ar-SA"/>
      </w:rPr>
    </w:lvl>
    <w:lvl w:ilvl="3" w:tplc="8C4CBC72">
      <w:numFmt w:val="bullet"/>
      <w:lvlText w:val="•"/>
      <w:lvlJc w:val="left"/>
      <w:pPr>
        <w:ind w:left="3072" w:hanging="288"/>
      </w:pPr>
      <w:rPr>
        <w:rFonts w:hint="default"/>
        <w:lang w:val="it-IT" w:eastAsia="en-US" w:bidi="ar-SA"/>
      </w:rPr>
    </w:lvl>
    <w:lvl w:ilvl="4" w:tplc="FCF84F76">
      <w:numFmt w:val="bullet"/>
      <w:lvlText w:val="•"/>
      <w:lvlJc w:val="left"/>
      <w:pPr>
        <w:ind w:left="4050" w:hanging="288"/>
      </w:pPr>
      <w:rPr>
        <w:rFonts w:hint="default"/>
        <w:lang w:val="it-IT" w:eastAsia="en-US" w:bidi="ar-SA"/>
      </w:rPr>
    </w:lvl>
    <w:lvl w:ilvl="5" w:tplc="D9869420">
      <w:numFmt w:val="bullet"/>
      <w:lvlText w:val="•"/>
      <w:lvlJc w:val="left"/>
      <w:pPr>
        <w:ind w:left="5028" w:hanging="288"/>
      </w:pPr>
      <w:rPr>
        <w:rFonts w:hint="default"/>
        <w:lang w:val="it-IT" w:eastAsia="en-US" w:bidi="ar-SA"/>
      </w:rPr>
    </w:lvl>
    <w:lvl w:ilvl="6" w:tplc="1F66F7C4">
      <w:numFmt w:val="bullet"/>
      <w:lvlText w:val="•"/>
      <w:lvlJc w:val="left"/>
      <w:pPr>
        <w:ind w:left="6005" w:hanging="288"/>
      </w:pPr>
      <w:rPr>
        <w:rFonts w:hint="default"/>
        <w:lang w:val="it-IT" w:eastAsia="en-US" w:bidi="ar-SA"/>
      </w:rPr>
    </w:lvl>
    <w:lvl w:ilvl="7" w:tplc="E48ECE30">
      <w:numFmt w:val="bullet"/>
      <w:lvlText w:val="•"/>
      <w:lvlJc w:val="left"/>
      <w:pPr>
        <w:ind w:left="6983" w:hanging="288"/>
      </w:pPr>
      <w:rPr>
        <w:rFonts w:hint="default"/>
        <w:lang w:val="it-IT" w:eastAsia="en-US" w:bidi="ar-SA"/>
      </w:rPr>
    </w:lvl>
    <w:lvl w:ilvl="8" w:tplc="B6625E7A">
      <w:numFmt w:val="bullet"/>
      <w:lvlText w:val="•"/>
      <w:lvlJc w:val="left"/>
      <w:pPr>
        <w:ind w:left="7960" w:hanging="288"/>
      </w:pPr>
      <w:rPr>
        <w:rFonts w:hint="default"/>
        <w:lang w:val="it-IT" w:eastAsia="en-US" w:bidi="ar-SA"/>
      </w:rPr>
    </w:lvl>
  </w:abstractNum>
  <w:abstractNum w:abstractNumId="10" w15:restartNumberingAfterBreak="0">
    <w:nsid w:val="51A7407B"/>
    <w:multiLevelType w:val="hybridMultilevel"/>
    <w:tmpl w:val="F77AAF14"/>
    <w:lvl w:ilvl="0" w:tplc="284408F8">
      <w:start w:val="1"/>
      <w:numFmt w:val="decimal"/>
      <w:lvlText w:val="%1."/>
      <w:lvlJc w:val="left"/>
      <w:pPr>
        <w:ind w:left="140" w:hanging="260"/>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8FAC2AC8">
      <w:numFmt w:val="bullet"/>
      <w:lvlText w:val="•"/>
      <w:lvlJc w:val="left"/>
      <w:pPr>
        <w:ind w:left="1117" w:hanging="260"/>
      </w:pPr>
      <w:rPr>
        <w:rFonts w:hint="default"/>
        <w:lang w:val="it-IT" w:eastAsia="en-US" w:bidi="ar-SA"/>
      </w:rPr>
    </w:lvl>
    <w:lvl w:ilvl="2" w:tplc="8F7285EE">
      <w:numFmt w:val="bullet"/>
      <w:lvlText w:val="•"/>
      <w:lvlJc w:val="left"/>
      <w:pPr>
        <w:ind w:left="2095" w:hanging="260"/>
      </w:pPr>
      <w:rPr>
        <w:rFonts w:hint="default"/>
        <w:lang w:val="it-IT" w:eastAsia="en-US" w:bidi="ar-SA"/>
      </w:rPr>
    </w:lvl>
    <w:lvl w:ilvl="3" w:tplc="950A0AAA">
      <w:numFmt w:val="bullet"/>
      <w:lvlText w:val="•"/>
      <w:lvlJc w:val="left"/>
      <w:pPr>
        <w:ind w:left="3072" w:hanging="260"/>
      </w:pPr>
      <w:rPr>
        <w:rFonts w:hint="default"/>
        <w:lang w:val="it-IT" w:eastAsia="en-US" w:bidi="ar-SA"/>
      </w:rPr>
    </w:lvl>
    <w:lvl w:ilvl="4" w:tplc="593E2C60">
      <w:numFmt w:val="bullet"/>
      <w:lvlText w:val="•"/>
      <w:lvlJc w:val="left"/>
      <w:pPr>
        <w:ind w:left="4050" w:hanging="260"/>
      </w:pPr>
      <w:rPr>
        <w:rFonts w:hint="default"/>
        <w:lang w:val="it-IT" w:eastAsia="en-US" w:bidi="ar-SA"/>
      </w:rPr>
    </w:lvl>
    <w:lvl w:ilvl="5" w:tplc="E9087904">
      <w:numFmt w:val="bullet"/>
      <w:lvlText w:val="•"/>
      <w:lvlJc w:val="left"/>
      <w:pPr>
        <w:ind w:left="5028" w:hanging="260"/>
      </w:pPr>
      <w:rPr>
        <w:rFonts w:hint="default"/>
        <w:lang w:val="it-IT" w:eastAsia="en-US" w:bidi="ar-SA"/>
      </w:rPr>
    </w:lvl>
    <w:lvl w:ilvl="6" w:tplc="357A0B5A">
      <w:numFmt w:val="bullet"/>
      <w:lvlText w:val="•"/>
      <w:lvlJc w:val="left"/>
      <w:pPr>
        <w:ind w:left="6005" w:hanging="260"/>
      </w:pPr>
      <w:rPr>
        <w:rFonts w:hint="default"/>
        <w:lang w:val="it-IT" w:eastAsia="en-US" w:bidi="ar-SA"/>
      </w:rPr>
    </w:lvl>
    <w:lvl w:ilvl="7" w:tplc="CE0EA40A">
      <w:numFmt w:val="bullet"/>
      <w:lvlText w:val="•"/>
      <w:lvlJc w:val="left"/>
      <w:pPr>
        <w:ind w:left="6983" w:hanging="260"/>
      </w:pPr>
      <w:rPr>
        <w:rFonts w:hint="default"/>
        <w:lang w:val="it-IT" w:eastAsia="en-US" w:bidi="ar-SA"/>
      </w:rPr>
    </w:lvl>
    <w:lvl w:ilvl="8" w:tplc="C342525C">
      <w:numFmt w:val="bullet"/>
      <w:lvlText w:val="•"/>
      <w:lvlJc w:val="left"/>
      <w:pPr>
        <w:ind w:left="7960" w:hanging="260"/>
      </w:pPr>
      <w:rPr>
        <w:rFonts w:hint="default"/>
        <w:lang w:val="it-IT" w:eastAsia="en-US" w:bidi="ar-SA"/>
      </w:rPr>
    </w:lvl>
  </w:abstractNum>
  <w:abstractNum w:abstractNumId="11" w15:restartNumberingAfterBreak="0">
    <w:nsid w:val="526A7261"/>
    <w:multiLevelType w:val="hybridMultilevel"/>
    <w:tmpl w:val="A508BE50"/>
    <w:lvl w:ilvl="0" w:tplc="A274BA62">
      <w:start w:val="1"/>
      <w:numFmt w:val="decimal"/>
      <w:lvlText w:val="%1."/>
      <w:lvlJc w:val="left"/>
      <w:pPr>
        <w:ind w:left="140" w:hanging="274"/>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CE16BE08">
      <w:numFmt w:val="bullet"/>
      <w:lvlText w:val="-"/>
      <w:lvlJc w:val="left"/>
      <w:pPr>
        <w:ind w:left="424" w:hanging="284"/>
      </w:pPr>
      <w:rPr>
        <w:rFonts w:ascii="Arial MT" w:eastAsia="Arial MT" w:hAnsi="Arial MT" w:cs="Arial MT" w:hint="default"/>
        <w:b w:val="0"/>
        <w:bCs w:val="0"/>
        <w:i w:val="0"/>
        <w:iCs w:val="0"/>
        <w:spacing w:val="0"/>
        <w:w w:val="99"/>
        <w:sz w:val="24"/>
        <w:szCs w:val="24"/>
        <w:lang w:val="it-IT" w:eastAsia="en-US" w:bidi="ar-SA"/>
      </w:rPr>
    </w:lvl>
    <w:lvl w:ilvl="2" w:tplc="C480F106">
      <w:numFmt w:val="bullet"/>
      <w:lvlText w:val="•"/>
      <w:lvlJc w:val="left"/>
      <w:pPr>
        <w:ind w:left="1475" w:hanging="284"/>
      </w:pPr>
      <w:rPr>
        <w:rFonts w:hint="default"/>
        <w:lang w:val="it-IT" w:eastAsia="en-US" w:bidi="ar-SA"/>
      </w:rPr>
    </w:lvl>
    <w:lvl w:ilvl="3" w:tplc="3D7E6474">
      <w:numFmt w:val="bullet"/>
      <w:lvlText w:val="•"/>
      <w:lvlJc w:val="left"/>
      <w:pPr>
        <w:ind w:left="2530" w:hanging="284"/>
      </w:pPr>
      <w:rPr>
        <w:rFonts w:hint="default"/>
        <w:lang w:val="it-IT" w:eastAsia="en-US" w:bidi="ar-SA"/>
      </w:rPr>
    </w:lvl>
    <w:lvl w:ilvl="4" w:tplc="18CE141A">
      <w:numFmt w:val="bullet"/>
      <w:lvlText w:val="•"/>
      <w:lvlJc w:val="left"/>
      <w:pPr>
        <w:ind w:left="3585" w:hanging="284"/>
      </w:pPr>
      <w:rPr>
        <w:rFonts w:hint="default"/>
        <w:lang w:val="it-IT" w:eastAsia="en-US" w:bidi="ar-SA"/>
      </w:rPr>
    </w:lvl>
    <w:lvl w:ilvl="5" w:tplc="B0D6802C">
      <w:numFmt w:val="bullet"/>
      <w:lvlText w:val="•"/>
      <w:lvlJc w:val="left"/>
      <w:pPr>
        <w:ind w:left="4640" w:hanging="284"/>
      </w:pPr>
      <w:rPr>
        <w:rFonts w:hint="default"/>
        <w:lang w:val="it-IT" w:eastAsia="en-US" w:bidi="ar-SA"/>
      </w:rPr>
    </w:lvl>
    <w:lvl w:ilvl="6" w:tplc="918E6A64">
      <w:numFmt w:val="bullet"/>
      <w:lvlText w:val="•"/>
      <w:lvlJc w:val="left"/>
      <w:pPr>
        <w:ind w:left="5695" w:hanging="284"/>
      </w:pPr>
      <w:rPr>
        <w:rFonts w:hint="default"/>
        <w:lang w:val="it-IT" w:eastAsia="en-US" w:bidi="ar-SA"/>
      </w:rPr>
    </w:lvl>
    <w:lvl w:ilvl="7" w:tplc="0986C428">
      <w:numFmt w:val="bullet"/>
      <w:lvlText w:val="•"/>
      <w:lvlJc w:val="left"/>
      <w:pPr>
        <w:ind w:left="6750" w:hanging="284"/>
      </w:pPr>
      <w:rPr>
        <w:rFonts w:hint="default"/>
        <w:lang w:val="it-IT" w:eastAsia="en-US" w:bidi="ar-SA"/>
      </w:rPr>
    </w:lvl>
    <w:lvl w:ilvl="8" w:tplc="C9F40D06">
      <w:numFmt w:val="bullet"/>
      <w:lvlText w:val="•"/>
      <w:lvlJc w:val="left"/>
      <w:pPr>
        <w:ind w:left="7805" w:hanging="284"/>
      </w:pPr>
      <w:rPr>
        <w:rFonts w:hint="default"/>
        <w:lang w:val="it-IT" w:eastAsia="en-US" w:bidi="ar-SA"/>
      </w:rPr>
    </w:lvl>
  </w:abstractNum>
  <w:abstractNum w:abstractNumId="12" w15:restartNumberingAfterBreak="0">
    <w:nsid w:val="6F8A46D5"/>
    <w:multiLevelType w:val="hybridMultilevel"/>
    <w:tmpl w:val="1E8C6C68"/>
    <w:lvl w:ilvl="0" w:tplc="39D05C00">
      <w:start w:val="1"/>
      <w:numFmt w:val="decimal"/>
      <w:lvlText w:val="%1."/>
      <w:lvlJc w:val="left"/>
      <w:pPr>
        <w:ind w:left="140" w:hanging="288"/>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EC481176">
      <w:numFmt w:val="bullet"/>
      <w:lvlText w:val="•"/>
      <w:lvlJc w:val="left"/>
      <w:pPr>
        <w:ind w:left="1117" w:hanging="288"/>
      </w:pPr>
      <w:rPr>
        <w:rFonts w:hint="default"/>
        <w:lang w:val="it-IT" w:eastAsia="en-US" w:bidi="ar-SA"/>
      </w:rPr>
    </w:lvl>
    <w:lvl w:ilvl="2" w:tplc="54C2F550">
      <w:numFmt w:val="bullet"/>
      <w:lvlText w:val="•"/>
      <w:lvlJc w:val="left"/>
      <w:pPr>
        <w:ind w:left="2095" w:hanging="288"/>
      </w:pPr>
      <w:rPr>
        <w:rFonts w:hint="default"/>
        <w:lang w:val="it-IT" w:eastAsia="en-US" w:bidi="ar-SA"/>
      </w:rPr>
    </w:lvl>
    <w:lvl w:ilvl="3" w:tplc="8D58E380">
      <w:numFmt w:val="bullet"/>
      <w:lvlText w:val="•"/>
      <w:lvlJc w:val="left"/>
      <w:pPr>
        <w:ind w:left="3072" w:hanging="288"/>
      </w:pPr>
      <w:rPr>
        <w:rFonts w:hint="default"/>
        <w:lang w:val="it-IT" w:eastAsia="en-US" w:bidi="ar-SA"/>
      </w:rPr>
    </w:lvl>
    <w:lvl w:ilvl="4" w:tplc="555C3746">
      <w:numFmt w:val="bullet"/>
      <w:lvlText w:val="•"/>
      <w:lvlJc w:val="left"/>
      <w:pPr>
        <w:ind w:left="4050" w:hanging="288"/>
      </w:pPr>
      <w:rPr>
        <w:rFonts w:hint="default"/>
        <w:lang w:val="it-IT" w:eastAsia="en-US" w:bidi="ar-SA"/>
      </w:rPr>
    </w:lvl>
    <w:lvl w:ilvl="5" w:tplc="F384C07C">
      <w:numFmt w:val="bullet"/>
      <w:lvlText w:val="•"/>
      <w:lvlJc w:val="left"/>
      <w:pPr>
        <w:ind w:left="5028" w:hanging="288"/>
      </w:pPr>
      <w:rPr>
        <w:rFonts w:hint="default"/>
        <w:lang w:val="it-IT" w:eastAsia="en-US" w:bidi="ar-SA"/>
      </w:rPr>
    </w:lvl>
    <w:lvl w:ilvl="6" w:tplc="D1EABBFC">
      <w:numFmt w:val="bullet"/>
      <w:lvlText w:val="•"/>
      <w:lvlJc w:val="left"/>
      <w:pPr>
        <w:ind w:left="6005" w:hanging="288"/>
      </w:pPr>
      <w:rPr>
        <w:rFonts w:hint="default"/>
        <w:lang w:val="it-IT" w:eastAsia="en-US" w:bidi="ar-SA"/>
      </w:rPr>
    </w:lvl>
    <w:lvl w:ilvl="7" w:tplc="21786452">
      <w:numFmt w:val="bullet"/>
      <w:lvlText w:val="•"/>
      <w:lvlJc w:val="left"/>
      <w:pPr>
        <w:ind w:left="6983" w:hanging="288"/>
      </w:pPr>
      <w:rPr>
        <w:rFonts w:hint="default"/>
        <w:lang w:val="it-IT" w:eastAsia="en-US" w:bidi="ar-SA"/>
      </w:rPr>
    </w:lvl>
    <w:lvl w:ilvl="8" w:tplc="333616D2">
      <w:numFmt w:val="bullet"/>
      <w:lvlText w:val="•"/>
      <w:lvlJc w:val="left"/>
      <w:pPr>
        <w:ind w:left="7960" w:hanging="288"/>
      </w:pPr>
      <w:rPr>
        <w:rFonts w:hint="default"/>
        <w:lang w:val="it-IT" w:eastAsia="en-US" w:bidi="ar-SA"/>
      </w:rPr>
    </w:lvl>
  </w:abstractNum>
  <w:abstractNum w:abstractNumId="13" w15:restartNumberingAfterBreak="0">
    <w:nsid w:val="7F6B7860"/>
    <w:multiLevelType w:val="hybridMultilevel"/>
    <w:tmpl w:val="8BE6779C"/>
    <w:lvl w:ilvl="0" w:tplc="219A7674">
      <w:start w:val="1"/>
      <w:numFmt w:val="decimal"/>
      <w:lvlText w:val="%1."/>
      <w:lvlJc w:val="left"/>
      <w:pPr>
        <w:ind w:left="140" w:hanging="288"/>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1" w:tplc="BF361AB8">
      <w:numFmt w:val="bullet"/>
      <w:lvlText w:val="•"/>
      <w:lvlJc w:val="left"/>
      <w:pPr>
        <w:ind w:left="1117" w:hanging="288"/>
      </w:pPr>
      <w:rPr>
        <w:rFonts w:hint="default"/>
        <w:lang w:val="it-IT" w:eastAsia="en-US" w:bidi="ar-SA"/>
      </w:rPr>
    </w:lvl>
    <w:lvl w:ilvl="2" w:tplc="78DAE5E6">
      <w:numFmt w:val="bullet"/>
      <w:lvlText w:val="•"/>
      <w:lvlJc w:val="left"/>
      <w:pPr>
        <w:ind w:left="2095" w:hanging="288"/>
      </w:pPr>
      <w:rPr>
        <w:rFonts w:hint="default"/>
        <w:lang w:val="it-IT" w:eastAsia="en-US" w:bidi="ar-SA"/>
      </w:rPr>
    </w:lvl>
    <w:lvl w:ilvl="3" w:tplc="5254F2A8">
      <w:numFmt w:val="bullet"/>
      <w:lvlText w:val="•"/>
      <w:lvlJc w:val="left"/>
      <w:pPr>
        <w:ind w:left="3072" w:hanging="288"/>
      </w:pPr>
      <w:rPr>
        <w:rFonts w:hint="default"/>
        <w:lang w:val="it-IT" w:eastAsia="en-US" w:bidi="ar-SA"/>
      </w:rPr>
    </w:lvl>
    <w:lvl w:ilvl="4" w:tplc="B336BD7C">
      <w:numFmt w:val="bullet"/>
      <w:lvlText w:val="•"/>
      <w:lvlJc w:val="left"/>
      <w:pPr>
        <w:ind w:left="4050" w:hanging="288"/>
      </w:pPr>
      <w:rPr>
        <w:rFonts w:hint="default"/>
        <w:lang w:val="it-IT" w:eastAsia="en-US" w:bidi="ar-SA"/>
      </w:rPr>
    </w:lvl>
    <w:lvl w:ilvl="5" w:tplc="C2EA46E0">
      <w:numFmt w:val="bullet"/>
      <w:lvlText w:val="•"/>
      <w:lvlJc w:val="left"/>
      <w:pPr>
        <w:ind w:left="5028" w:hanging="288"/>
      </w:pPr>
      <w:rPr>
        <w:rFonts w:hint="default"/>
        <w:lang w:val="it-IT" w:eastAsia="en-US" w:bidi="ar-SA"/>
      </w:rPr>
    </w:lvl>
    <w:lvl w:ilvl="6" w:tplc="94E6CF96">
      <w:numFmt w:val="bullet"/>
      <w:lvlText w:val="•"/>
      <w:lvlJc w:val="left"/>
      <w:pPr>
        <w:ind w:left="6005" w:hanging="288"/>
      </w:pPr>
      <w:rPr>
        <w:rFonts w:hint="default"/>
        <w:lang w:val="it-IT" w:eastAsia="en-US" w:bidi="ar-SA"/>
      </w:rPr>
    </w:lvl>
    <w:lvl w:ilvl="7" w:tplc="3586E250">
      <w:numFmt w:val="bullet"/>
      <w:lvlText w:val="•"/>
      <w:lvlJc w:val="left"/>
      <w:pPr>
        <w:ind w:left="6983" w:hanging="288"/>
      </w:pPr>
      <w:rPr>
        <w:rFonts w:hint="default"/>
        <w:lang w:val="it-IT" w:eastAsia="en-US" w:bidi="ar-SA"/>
      </w:rPr>
    </w:lvl>
    <w:lvl w:ilvl="8" w:tplc="D5966B56">
      <w:numFmt w:val="bullet"/>
      <w:lvlText w:val="•"/>
      <w:lvlJc w:val="left"/>
      <w:pPr>
        <w:ind w:left="7960" w:hanging="288"/>
      </w:pPr>
      <w:rPr>
        <w:rFonts w:hint="default"/>
        <w:lang w:val="it-IT" w:eastAsia="en-US" w:bidi="ar-SA"/>
      </w:rPr>
    </w:lvl>
  </w:abstractNum>
  <w:num w:numId="1" w16cid:durableId="2001276381">
    <w:abstractNumId w:val="12"/>
  </w:num>
  <w:num w:numId="2" w16cid:durableId="2050106505">
    <w:abstractNumId w:val="10"/>
  </w:num>
  <w:num w:numId="3" w16cid:durableId="2126537306">
    <w:abstractNumId w:val="13"/>
  </w:num>
  <w:num w:numId="4" w16cid:durableId="985402768">
    <w:abstractNumId w:val="9"/>
  </w:num>
  <w:num w:numId="5" w16cid:durableId="1479610996">
    <w:abstractNumId w:val="8"/>
  </w:num>
  <w:num w:numId="6" w16cid:durableId="1861971332">
    <w:abstractNumId w:val="4"/>
  </w:num>
  <w:num w:numId="7" w16cid:durableId="1179731359">
    <w:abstractNumId w:val="7"/>
  </w:num>
  <w:num w:numId="8" w16cid:durableId="1827629891">
    <w:abstractNumId w:val="2"/>
  </w:num>
  <w:num w:numId="9" w16cid:durableId="1812407996">
    <w:abstractNumId w:val="1"/>
  </w:num>
  <w:num w:numId="10" w16cid:durableId="305165472">
    <w:abstractNumId w:val="11"/>
  </w:num>
  <w:num w:numId="11" w16cid:durableId="1106730484">
    <w:abstractNumId w:val="0"/>
  </w:num>
  <w:num w:numId="12" w16cid:durableId="2090886772">
    <w:abstractNumId w:val="6"/>
  </w:num>
  <w:num w:numId="13" w16cid:durableId="748698120">
    <w:abstractNumId w:val="5"/>
  </w:num>
  <w:num w:numId="14" w16cid:durableId="783113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069"/>
    <w:rsid w:val="00101894"/>
    <w:rsid w:val="00206E42"/>
    <w:rsid w:val="002B7D7F"/>
    <w:rsid w:val="00374FC9"/>
    <w:rsid w:val="003B7CDE"/>
    <w:rsid w:val="004C073D"/>
    <w:rsid w:val="006E7EAC"/>
    <w:rsid w:val="0073770B"/>
    <w:rsid w:val="00757069"/>
    <w:rsid w:val="009F16D9"/>
    <w:rsid w:val="00A20D2E"/>
    <w:rsid w:val="00CA5ABC"/>
    <w:rsid w:val="00E20055"/>
    <w:rsid w:val="00E649F8"/>
    <w:rsid w:val="00FB09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D9D7"/>
  <w15:docId w15:val="{D50B69BA-7783-4042-B5AF-908A84AB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line="550" w:lineRule="exact"/>
      <w:ind w:left="5" w:right="6"/>
      <w:jc w:val="center"/>
      <w:outlineLvl w:val="0"/>
    </w:pPr>
    <w:rPr>
      <w:b/>
      <w:bCs/>
      <w:sz w:val="48"/>
      <w:szCs w:val="48"/>
    </w:rPr>
  </w:style>
  <w:style w:type="paragraph" w:styleId="Titolo2">
    <w:name w:val="heading 2"/>
    <w:basedOn w:val="Normale"/>
    <w:uiPriority w:val="9"/>
    <w:unhideWhenUsed/>
    <w:qFormat/>
    <w:pPr>
      <w:spacing w:line="322" w:lineRule="exact"/>
      <w:ind w:left="6" w:right="1"/>
      <w:jc w:val="center"/>
      <w:outlineLvl w:val="1"/>
    </w:pPr>
    <w:rPr>
      <w:b/>
      <w:bCs/>
      <w:sz w:val="28"/>
      <w:szCs w:val="28"/>
    </w:rPr>
  </w:style>
  <w:style w:type="paragraph" w:styleId="Titolo3">
    <w:name w:val="heading 3"/>
    <w:basedOn w:val="Normale"/>
    <w:uiPriority w:val="9"/>
    <w:unhideWhenUsed/>
    <w:qFormat/>
    <w:pPr>
      <w:ind w:left="140"/>
      <w:jc w:val="both"/>
      <w:outlineLvl w:val="2"/>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140"/>
      <w:jc w:val="both"/>
    </w:pPr>
  </w:style>
  <w:style w:type="paragraph" w:customStyle="1" w:styleId="TableParagraph">
    <w:name w:val="Table Paragraph"/>
    <w:basedOn w:val="Normale"/>
    <w:uiPriority w:val="1"/>
    <w:qFormat/>
  </w:style>
  <w:style w:type="paragraph" w:styleId="Titolo">
    <w:name w:val="Title"/>
    <w:basedOn w:val="Normale"/>
    <w:link w:val="TitoloCarattere"/>
    <w:qFormat/>
    <w:rsid w:val="00A20D2E"/>
    <w:pPr>
      <w:widowControl/>
      <w:overflowPunct w:val="0"/>
      <w:adjustRightInd w:val="0"/>
      <w:jc w:val="center"/>
      <w:textAlignment w:val="baseline"/>
    </w:pPr>
    <w:rPr>
      <w:rFonts w:ascii="Playbill" w:hAnsi="Playbill"/>
      <w:sz w:val="40"/>
      <w:szCs w:val="20"/>
      <w:lang w:eastAsia="it-IT"/>
    </w:rPr>
  </w:style>
  <w:style w:type="character" w:customStyle="1" w:styleId="TitoloCarattere">
    <w:name w:val="Titolo Carattere"/>
    <w:basedOn w:val="Carpredefinitoparagrafo"/>
    <w:link w:val="Titolo"/>
    <w:rsid w:val="00A20D2E"/>
    <w:rPr>
      <w:rFonts w:ascii="Playbill" w:eastAsia="Times New Roman" w:hAnsi="Playbill" w:cs="Times New Roman"/>
      <w:sz w:val="40"/>
      <w:szCs w:val="20"/>
      <w:lang w:val="it-IT" w:eastAsia="it-IT"/>
    </w:rPr>
  </w:style>
  <w:style w:type="paragraph" w:styleId="Sottotitolo">
    <w:name w:val="Subtitle"/>
    <w:basedOn w:val="Normale"/>
    <w:link w:val="SottotitoloCarattere"/>
    <w:qFormat/>
    <w:rsid w:val="00A20D2E"/>
    <w:pPr>
      <w:widowControl/>
      <w:overflowPunct w:val="0"/>
      <w:adjustRightInd w:val="0"/>
      <w:jc w:val="center"/>
      <w:textAlignment w:val="baseline"/>
    </w:pPr>
    <w:rPr>
      <w:rFonts w:ascii="Abadi MT Condensed Extra Bold" w:hAnsi="Abadi MT Condensed Extra Bold"/>
      <w:sz w:val="40"/>
      <w:szCs w:val="20"/>
      <w:lang w:eastAsia="it-IT"/>
    </w:rPr>
  </w:style>
  <w:style w:type="character" w:customStyle="1" w:styleId="SottotitoloCarattere">
    <w:name w:val="Sottotitolo Carattere"/>
    <w:basedOn w:val="Carpredefinitoparagrafo"/>
    <w:link w:val="Sottotitolo"/>
    <w:rsid w:val="00A20D2E"/>
    <w:rPr>
      <w:rFonts w:ascii="Abadi MT Condensed Extra Bold" w:eastAsia="Times New Roman" w:hAnsi="Abadi MT Condensed Extra Bold" w:cs="Times New Roman"/>
      <w:sz w:val="4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1741</Words>
  <Characters>9930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Sindaco</dc:creator>
  <cp:lastModifiedBy>anagrafe</cp:lastModifiedBy>
  <cp:revision>4</cp:revision>
  <dcterms:created xsi:type="dcterms:W3CDTF">2026-07-03T11:32:00Z</dcterms:created>
  <dcterms:modified xsi:type="dcterms:W3CDTF">2026-07-21T16:20:00Z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2017-03-16T00:00:00Z</vt:filetime>
  </property>
  <property fmtid="{D5CDD505-2E9C-101B-9397-08002B2CF9AE}" pid="4" name="Creator">
    <vt:lpwstr>PDF24 Creator</vt:lpwstr>
  </property>
  <property fmtid="{D5CDD505-2E9C-101B-9397-08002B2CF9AE}" pid="5" name="LastSaved">
    <vt:filetime>2026-06-25T00:00:00Z</vt:filetime>
  </property>
  <property fmtid="{D5CDD505-2E9C-101B-9397-08002B2CF9AE}" pid="6" name="Producer">
    <vt:lpwstr>GPL Ghostscript 9.14</vt:lpwstr>
  </property>
</Properties>
</file>